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1F2D" w14:textId="61192D35" w:rsidR="00D00066" w:rsidRDefault="00D00066" w:rsidP="004A1122">
      <w:pPr>
        <w:rPr>
          <w:rFonts w:ascii="Garamond" w:hAnsi="Garamond"/>
          <w:b/>
        </w:rPr>
      </w:pPr>
    </w:p>
    <w:p w14:paraId="522F4D05" w14:textId="14FD8F5D" w:rsidR="008C7A65" w:rsidRDefault="004A1122" w:rsidP="00014F5E">
      <w:pPr>
        <w:outlineLvl w:val="0"/>
        <w:rPr>
          <w:rFonts w:ascii="Garamond" w:hAnsi="Garamond" w:cs="Times New Roman"/>
        </w:rPr>
      </w:pPr>
      <w:r w:rsidRPr="004A1122">
        <w:rPr>
          <w:rFonts w:ascii="Garamond" w:hAnsi="Garamond"/>
          <w:b/>
        </w:rPr>
        <w:t>Course Description</w:t>
      </w:r>
      <w:r w:rsidRPr="004A1122">
        <w:rPr>
          <w:rFonts w:ascii="Garamond" w:hAnsi="Garamond"/>
        </w:rPr>
        <w:t xml:space="preserve">: </w:t>
      </w:r>
    </w:p>
    <w:p w14:paraId="7F4B354B" w14:textId="77777777" w:rsidR="00D00066" w:rsidRDefault="00D00066" w:rsidP="004A1122">
      <w:pPr>
        <w:rPr>
          <w:rFonts w:ascii="Garamond" w:hAnsi="Garamond" w:cs="Times New Roman"/>
        </w:rPr>
      </w:pPr>
    </w:p>
    <w:p w14:paraId="1DE82631" w14:textId="77777777" w:rsidR="00E71487" w:rsidRDefault="00E71487" w:rsidP="004A1122">
      <w:pPr>
        <w:rPr>
          <w:rFonts w:ascii="Garamond" w:hAnsi="Garamond" w:cs="Times New Roman"/>
        </w:rPr>
      </w:pPr>
    </w:p>
    <w:p w14:paraId="5C94C880" w14:textId="0CB47654" w:rsidR="00231739" w:rsidRPr="00231739" w:rsidRDefault="009529F1" w:rsidP="00014F5E">
      <w:pPr>
        <w:outlineLvl w:val="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Modules</w:t>
      </w:r>
      <w:r w:rsidR="00327390">
        <w:rPr>
          <w:rFonts w:ascii="Garamond" w:hAnsi="Garamond" w:cs="Times New Roman"/>
          <w:b/>
        </w:rPr>
        <w:t>/Pacing</w:t>
      </w:r>
      <w:r w:rsidR="00231739" w:rsidRPr="00231739">
        <w:rPr>
          <w:rFonts w:ascii="Garamond" w:hAnsi="Garamond" w:cs="Times New Roman"/>
          <w:b/>
        </w:rPr>
        <w:t xml:space="preserve">: </w:t>
      </w:r>
    </w:p>
    <w:p w14:paraId="73858741" w14:textId="77777777" w:rsidR="00327390" w:rsidRDefault="00327390" w:rsidP="00014F5E">
      <w:pPr>
        <w:widowControl w:val="0"/>
        <w:autoSpaceDE w:val="0"/>
        <w:autoSpaceDN w:val="0"/>
        <w:adjustRightInd w:val="0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1</w:t>
      </w:r>
      <w:r w:rsidRPr="00327390">
        <w:rPr>
          <w:rFonts w:ascii="Garamond" w:hAnsi="Garamond" w:cs="Times New Roman"/>
          <w:vertAlign w:val="superscript"/>
        </w:rPr>
        <w:t>st</w:t>
      </w:r>
      <w:r>
        <w:rPr>
          <w:rFonts w:ascii="Garamond" w:hAnsi="Garamond" w:cs="Times New Roman"/>
        </w:rPr>
        <w:t xml:space="preserve"> Quarter</w:t>
      </w:r>
    </w:p>
    <w:p w14:paraId="3FC4DF08" w14:textId="64A2AC7E" w:rsidR="00320EA6" w:rsidRPr="0052614B" w:rsidRDefault="00320EA6" w:rsidP="00E13BE7">
      <w:pPr>
        <w:widowControl w:val="0"/>
        <w:autoSpaceDE w:val="0"/>
        <w:autoSpaceDN w:val="0"/>
        <w:adjustRightInd w:val="0"/>
        <w:ind w:firstLine="720"/>
        <w:outlineLvl w:val="0"/>
        <w:rPr>
          <w:rFonts w:ascii="Garamond" w:hAnsi="Garamond" w:cs="Times New Roman"/>
        </w:rPr>
      </w:pPr>
      <w:r w:rsidRPr="0052614B">
        <w:rPr>
          <w:rFonts w:ascii="Garamond" w:hAnsi="Garamond" w:cs="Times New Roman"/>
        </w:rPr>
        <w:t>A.</w:t>
      </w:r>
    </w:p>
    <w:p w14:paraId="24896AAD" w14:textId="3FC8D61A" w:rsidR="00320EA6" w:rsidRPr="0052614B" w:rsidRDefault="00320EA6" w:rsidP="00E13BE7">
      <w:pPr>
        <w:widowControl w:val="0"/>
        <w:autoSpaceDE w:val="0"/>
        <w:autoSpaceDN w:val="0"/>
        <w:adjustRightInd w:val="0"/>
        <w:ind w:firstLine="720"/>
        <w:outlineLvl w:val="0"/>
        <w:rPr>
          <w:rFonts w:ascii="Garamond" w:hAnsi="Garamond" w:cs="Times New Roman"/>
        </w:rPr>
      </w:pPr>
      <w:r w:rsidRPr="0052614B">
        <w:rPr>
          <w:rFonts w:ascii="Garamond" w:hAnsi="Garamond" w:cs="Times New Roman"/>
        </w:rPr>
        <w:t>B.</w:t>
      </w:r>
    </w:p>
    <w:p w14:paraId="204FA39A" w14:textId="77777777" w:rsidR="00327390" w:rsidRDefault="00327390" w:rsidP="00014F5E">
      <w:pPr>
        <w:widowControl w:val="0"/>
        <w:autoSpaceDE w:val="0"/>
        <w:autoSpaceDN w:val="0"/>
        <w:adjustRightInd w:val="0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</w:t>
      </w:r>
      <w:r w:rsidRPr="00327390">
        <w:rPr>
          <w:rFonts w:ascii="Garamond" w:hAnsi="Garamond" w:cs="Times New Roman"/>
          <w:vertAlign w:val="superscript"/>
        </w:rPr>
        <w:t>nd</w:t>
      </w:r>
      <w:r>
        <w:rPr>
          <w:rFonts w:ascii="Garamond" w:hAnsi="Garamond" w:cs="Times New Roman"/>
        </w:rPr>
        <w:t xml:space="preserve"> Quarter</w:t>
      </w:r>
    </w:p>
    <w:p w14:paraId="70351739" w14:textId="2A43FF79" w:rsidR="00320EA6" w:rsidRPr="0052614B" w:rsidRDefault="00320EA6" w:rsidP="00E13BE7">
      <w:pPr>
        <w:widowControl w:val="0"/>
        <w:autoSpaceDE w:val="0"/>
        <w:autoSpaceDN w:val="0"/>
        <w:adjustRightInd w:val="0"/>
        <w:ind w:firstLine="720"/>
        <w:outlineLvl w:val="0"/>
        <w:rPr>
          <w:rFonts w:ascii="Garamond" w:hAnsi="Garamond" w:cs="Times New Roman"/>
        </w:rPr>
      </w:pPr>
      <w:r w:rsidRPr="0052614B">
        <w:rPr>
          <w:rFonts w:ascii="Garamond" w:hAnsi="Garamond" w:cs="Times New Roman"/>
        </w:rPr>
        <w:t>C.</w:t>
      </w:r>
    </w:p>
    <w:p w14:paraId="3975F68D" w14:textId="77777777" w:rsidR="00327390" w:rsidRDefault="00327390" w:rsidP="00014F5E">
      <w:pPr>
        <w:widowControl w:val="0"/>
        <w:autoSpaceDE w:val="0"/>
        <w:autoSpaceDN w:val="0"/>
        <w:adjustRightInd w:val="0"/>
        <w:outlineLvl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3</w:t>
      </w:r>
      <w:r w:rsidRPr="00327390">
        <w:rPr>
          <w:rFonts w:ascii="Garamond" w:hAnsi="Garamond" w:cs="Times New Roman"/>
          <w:vertAlign w:val="superscript"/>
        </w:rPr>
        <w:t>rd</w:t>
      </w:r>
      <w:r>
        <w:rPr>
          <w:rFonts w:ascii="Garamond" w:hAnsi="Garamond" w:cs="Times New Roman"/>
        </w:rPr>
        <w:t xml:space="preserve"> Quarter</w:t>
      </w:r>
    </w:p>
    <w:p w14:paraId="16CA689B" w14:textId="7D804008" w:rsidR="00320EA6" w:rsidRPr="0052614B" w:rsidRDefault="00320EA6" w:rsidP="00E13BE7">
      <w:pPr>
        <w:widowControl w:val="0"/>
        <w:autoSpaceDE w:val="0"/>
        <w:autoSpaceDN w:val="0"/>
        <w:adjustRightInd w:val="0"/>
        <w:ind w:firstLine="720"/>
        <w:outlineLvl w:val="0"/>
        <w:rPr>
          <w:rFonts w:ascii="Garamond" w:hAnsi="Garamond" w:cs="Times New Roman"/>
        </w:rPr>
      </w:pPr>
      <w:r w:rsidRPr="0052614B">
        <w:rPr>
          <w:rFonts w:ascii="Garamond" w:hAnsi="Garamond" w:cs="Times New Roman"/>
        </w:rPr>
        <w:t>D.</w:t>
      </w:r>
    </w:p>
    <w:p w14:paraId="3BDCA65E" w14:textId="3B77D54D" w:rsidR="00320EA6" w:rsidRPr="0052614B" w:rsidRDefault="00320EA6" w:rsidP="00E13BE7">
      <w:pPr>
        <w:widowControl w:val="0"/>
        <w:autoSpaceDE w:val="0"/>
        <w:autoSpaceDN w:val="0"/>
        <w:adjustRightInd w:val="0"/>
        <w:ind w:firstLine="720"/>
        <w:outlineLvl w:val="0"/>
        <w:rPr>
          <w:rFonts w:ascii="Garamond" w:hAnsi="Garamond" w:cs="Times New Roman"/>
        </w:rPr>
      </w:pPr>
      <w:r w:rsidRPr="0052614B">
        <w:rPr>
          <w:rFonts w:ascii="Garamond" w:hAnsi="Garamond" w:cs="Times New Roman"/>
        </w:rPr>
        <w:t>E.</w:t>
      </w:r>
    </w:p>
    <w:p w14:paraId="47FFEA1B" w14:textId="69E2D530" w:rsidR="00320EA6" w:rsidRDefault="00327390" w:rsidP="00320EA6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4</w:t>
      </w:r>
      <w:r w:rsidRPr="00327390">
        <w:rPr>
          <w:rFonts w:ascii="Garamond" w:hAnsi="Garamond" w:cs="Times New Roman"/>
          <w:vertAlign w:val="superscript"/>
        </w:rPr>
        <w:t>th</w:t>
      </w:r>
      <w:r>
        <w:rPr>
          <w:rFonts w:ascii="Garamond" w:hAnsi="Garamond" w:cs="Times New Roman"/>
        </w:rPr>
        <w:t xml:space="preserve"> Quarter</w:t>
      </w:r>
    </w:p>
    <w:p w14:paraId="046D22F5" w14:textId="720ADE10" w:rsidR="00327390" w:rsidRDefault="00327390" w:rsidP="00E13BE7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F.</w:t>
      </w:r>
    </w:p>
    <w:p w14:paraId="3E197784" w14:textId="6A7FCF79" w:rsidR="00327390" w:rsidRDefault="00327390" w:rsidP="00E13BE7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G.</w:t>
      </w:r>
    </w:p>
    <w:p w14:paraId="25F60739" w14:textId="77777777" w:rsidR="00327390" w:rsidRDefault="00327390" w:rsidP="00320EA6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D77027B" w14:textId="421F0E23" w:rsidR="00951371" w:rsidRPr="004A0F1B" w:rsidRDefault="00022AAD" w:rsidP="00014F5E">
      <w:pPr>
        <w:outlineLvl w:val="0"/>
        <w:rPr>
          <w:rFonts w:ascii="Garamond" w:hAnsi="Garamond" w:cs="Times New Roman"/>
          <w:b/>
        </w:rPr>
      </w:pPr>
      <w:r w:rsidRPr="004A0F1B">
        <w:rPr>
          <w:rFonts w:ascii="Garamond" w:hAnsi="Garamond" w:cs="Times New Roman"/>
          <w:b/>
        </w:rPr>
        <w:t>Major Course Texts:</w:t>
      </w:r>
    </w:p>
    <w:p w14:paraId="0D8434CC" w14:textId="77777777" w:rsidR="00D00066" w:rsidRDefault="00D00066" w:rsidP="004A1122">
      <w:pPr>
        <w:rPr>
          <w:rFonts w:ascii="Garamond" w:hAnsi="Garamond" w:cs="Times New Roman"/>
        </w:rPr>
      </w:pPr>
    </w:p>
    <w:p w14:paraId="295A30A8" w14:textId="77777777" w:rsidR="00E71487" w:rsidRDefault="00E71487" w:rsidP="004A1122">
      <w:pPr>
        <w:rPr>
          <w:rFonts w:ascii="Garamond" w:hAnsi="Garamond" w:cs="Times New Roman"/>
        </w:rPr>
      </w:pPr>
    </w:p>
    <w:p w14:paraId="7E809130" w14:textId="5B67466D" w:rsidR="00022AAD" w:rsidRPr="004149D4" w:rsidRDefault="00022AAD" w:rsidP="00014F5E">
      <w:pPr>
        <w:outlineLvl w:val="0"/>
        <w:rPr>
          <w:rFonts w:ascii="Garamond" w:hAnsi="Garamond" w:cs="Times New Roman"/>
          <w:b/>
        </w:rPr>
      </w:pPr>
      <w:r w:rsidRPr="004149D4">
        <w:rPr>
          <w:rFonts w:ascii="Garamond" w:hAnsi="Garamond" w:cs="Times New Roman"/>
          <w:b/>
        </w:rPr>
        <w:t>Required Supplies:</w:t>
      </w:r>
    </w:p>
    <w:p w14:paraId="67BABA24" w14:textId="77777777" w:rsidR="00D00066" w:rsidRDefault="00D00066" w:rsidP="004A1122">
      <w:pPr>
        <w:rPr>
          <w:rFonts w:ascii="Garamond" w:hAnsi="Garamond" w:cs="Times New Roman"/>
          <w:b/>
        </w:rPr>
      </w:pPr>
    </w:p>
    <w:p w14:paraId="040975D3" w14:textId="77777777" w:rsidR="00E71487" w:rsidRDefault="00E71487" w:rsidP="004A1122">
      <w:pPr>
        <w:rPr>
          <w:rFonts w:ascii="Garamond" w:hAnsi="Garamond" w:cs="Times New Roman"/>
          <w:b/>
        </w:rPr>
      </w:pPr>
    </w:p>
    <w:p w14:paraId="557BABDE" w14:textId="6C66D373" w:rsidR="00022AAD" w:rsidRPr="004149D4" w:rsidRDefault="00022AAD" w:rsidP="00014F5E">
      <w:pPr>
        <w:outlineLvl w:val="0"/>
        <w:rPr>
          <w:rFonts w:ascii="Garamond" w:hAnsi="Garamond" w:cs="Times New Roman"/>
          <w:b/>
        </w:rPr>
      </w:pPr>
      <w:r w:rsidRPr="004149D4">
        <w:rPr>
          <w:rFonts w:ascii="Garamond" w:hAnsi="Garamond" w:cs="Times New Roman"/>
          <w:b/>
        </w:rPr>
        <w:t>Course Grading:</w:t>
      </w:r>
    </w:p>
    <w:p w14:paraId="5FA54016" w14:textId="5CEFB482" w:rsidR="00D739F3" w:rsidRDefault="00D739F3" w:rsidP="004A112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Student learning will be evaluated through a variety of measures, including</w:t>
      </w:r>
      <w:r w:rsidR="004149D4">
        <w:rPr>
          <w:rFonts w:ascii="Garamond" w:hAnsi="Garamond" w:cs="Times New Roman"/>
        </w:rPr>
        <w:t xml:space="preserve">, but not limited to </w:t>
      </w:r>
      <w:r>
        <w:rPr>
          <w:rFonts w:ascii="Garamond" w:hAnsi="Garamond" w:cs="Times New Roman"/>
        </w:rPr>
        <w:t>formative and summative assessments (e.g., quizzes, tests,</w:t>
      </w:r>
      <w:r w:rsidR="00952759">
        <w:rPr>
          <w:rFonts w:ascii="Garamond" w:hAnsi="Garamond" w:cs="Times New Roman"/>
        </w:rPr>
        <w:t xml:space="preserve"> projects, </w:t>
      </w:r>
      <w:r w:rsidR="004149D4">
        <w:rPr>
          <w:rFonts w:ascii="Garamond" w:hAnsi="Garamond" w:cs="Times New Roman"/>
        </w:rPr>
        <w:t>presentations, study guides, exit tickets, bellringers, etc.)</w:t>
      </w:r>
      <w:r w:rsidR="00952759">
        <w:rPr>
          <w:rFonts w:ascii="Garamond" w:hAnsi="Garamond" w:cs="Times New Roman"/>
        </w:rPr>
        <w:t xml:space="preserve">, independent and guided practice (homework and classwork), </w:t>
      </w:r>
      <w:r w:rsidR="004149D4">
        <w:rPr>
          <w:rFonts w:ascii="Garamond" w:hAnsi="Garamond" w:cs="Times New Roman"/>
        </w:rPr>
        <w:t>and active class participation (e.g., demonstrating on-task behaviors, active listening, contributing to class and small group discussions, etc.).</w:t>
      </w:r>
    </w:p>
    <w:p w14:paraId="7781463B" w14:textId="35703E25" w:rsidR="00CC4A6A" w:rsidRDefault="00CC4A6A" w:rsidP="00014F5E">
      <w:pPr>
        <w:outlineLvl w:val="0"/>
        <w:rPr>
          <w:rFonts w:ascii="Garamond" w:hAnsi="Garamond" w:cs="Times New Roman"/>
        </w:rPr>
      </w:pPr>
      <w:r w:rsidRPr="004A0F1B">
        <w:rPr>
          <w:rFonts w:ascii="Garamond" w:hAnsi="Garamond" w:cs="Times New Roman"/>
          <w:i/>
        </w:rPr>
        <w:t>Assignment Grading Breakdown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01"/>
        <w:gridCol w:w="801"/>
      </w:tblGrid>
      <w:tr w:rsidR="00CC4A6A" w14:paraId="757E82D7" w14:textId="77777777" w:rsidTr="00985078">
        <w:tc>
          <w:tcPr>
            <w:tcW w:w="2901" w:type="dxa"/>
          </w:tcPr>
          <w:p w14:paraId="681BA753" w14:textId="410927DA" w:rsidR="00CC4A6A" w:rsidRDefault="00327390" w:rsidP="00856941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Major Assessments</w:t>
            </w:r>
          </w:p>
        </w:tc>
        <w:tc>
          <w:tcPr>
            <w:tcW w:w="801" w:type="dxa"/>
          </w:tcPr>
          <w:p w14:paraId="07EEF6CB" w14:textId="5D46B8BA" w:rsidR="00CC4A6A" w:rsidRDefault="00F265CE" w:rsidP="00CC4A6A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35</w:t>
            </w:r>
            <w:r w:rsidR="00327390">
              <w:rPr>
                <w:rFonts w:ascii="Garamond" w:hAnsi="Garamond" w:cs="Times New Roman"/>
                <w:i/>
              </w:rPr>
              <w:t>%</w:t>
            </w:r>
          </w:p>
        </w:tc>
      </w:tr>
      <w:tr w:rsidR="00CC4A6A" w14:paraId="4CD394CB" w14:textId="77777777" w:rsidTr="00985078">
        <w:tc>
          <w:tcPr>
            <w:tcW w:w="2901" w:type="dxa"/>
          </w:tcPr>
          <w:p w14:paraId="116E5BAF" w14:textId="174AB668" w:rsidR="00CC4A6A" w:rsidRDefault="00327390" w:rsidP="00856941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Minor Assessments</w:t>
            </w:r>
            <w:r w:rsidR="00856941">
              <w:rPr>
                <w:rFonts w:ascii="Garamond" w:hAnsi="Garamond" w:cs="Times New Roman"/>
                <w:i/>
              </w:rPr>
              <w:t xml:space="preserve"> </w:t>
            </w:r>
          </w:p>
        </w:tc>
        <w:tc>
          <w:tcPr>
            <w:tcW w:w="801" w:type="dxa"/>
          </w:tcPr>
          <w:p w14:paraId="51BFF980" w14:textId="20B108B0" w:rsidR="00CC4A6A" w:rsidRDefault="00C26893" w:rsidP="00CC4A6A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20%</w:t>
            </w:r>
          </w:p>
        </w:tc>
      </w:tr>
      <w:tr w:rsidR="00CC4A6A" w14:paraId="7B3DB5E9" w14:textId="77777777" w:rsidTr="00985078">
        <w:tc>
          <w:tcPr>
            <w:tcW w:w="2901" w:type="dxa"/>
          </w:tcPr>
          <w:p w14:paraId="6BFFFBCC" w14:textId="3FD9C062" w:rsidR="00CC4A6A" w:rsidRDefault="00856941" w:rsidP="00CC4A6A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 xml:space="preserve">Classwork </w:t>
            </w:r>
            <w:r w:rsidR="00C26893">
              <w:rPr>
                <w:rFonts w:ascii="Garamond" w:hAnsi="Garamond" w:cs="Times New Roman"/>
                <w:i/>
              </w:rPr>
              <w:t>Labs</w:t>
            </w:r>
          </w:p>
        </w:tc>
        <w:tc>
          <w:tcPr>
            <w:tcW w:w="801" w:type="dxa"/>
          </w:tcPr>
          <w:p w14:paraId="566BA8F5" w14:textId="3E3DC082" w:rsidR="00CC4A6A" w:rsidRDefault="00F265CE" w:rsidP="00CC4A6A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20</w:t>
            </w:r>
            <w:bookmarkStart w:id="0" w:name="_GoBack"/>
            <w:bookmarkEnd w:id="0"/>
            <w:r w:rsidR="00CC4A6A">
              <w:rPr>
                <w:rFonts w:ascii="Garamond" w:hAnsi="Garamond" w:cs="Times New Roman"/>
                <w:i/>
              </w:rPr>
              <w:t>%</w:t>
            </w:r>
          </w:p>
        </w:tc>
      </w:tr>
      <w:tr w:rsidR="00C26893" w14:paraId="0115F131" w14:textId="77777777" w:rsidTr="00985078">
        <w:tc>
          <w:tcPr>
            <w:tcW w:w="2901" w:type="dxa"/>
          </w:tcPr>
          <w:p w14:paraId="0AD6843B" w14:textId="60B5F5F3" w:rsidR="00C26893" w:rsidRDefault="00C26893" w:rsidP="00CC4A6A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Homework</w:t>
            </w:r>
          </w:p>
        </w:tc>
        <w:tc>
          <w:tcPr>
            <w:tcW w:w="801" w:type="dxa"/>
          </w:tcPr>
          <w:p w14:paraId="629B764A" w14:textId="3117CF9C" w:rsidR="00C26893" w:rsidRDefault="00856941" w:rsidP="00CC4A6A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15</w:t>
            </w:r>
            <w:r w:rsidR="00C26893">
              <w:rPr>
                <w:rFonts w:ascii="Garamond" w:hAnsi="Garamond" w:cs="Times New Roman"/>
                <w:i/>
              </w:rPr>
              <w:t>%</w:t>
            </w:r>
          </w:p>
        </w:tc>
      </w:tr>
      <w:tr w:rsidR="00952759" w14:paraId="57AAD76F" w14:textId="77777777" w:rsidTr="00985078">
        <w:tc>
          <w:tcPr>
            <w:tcW w:w="2901" w:type="dxa"/>
          </w:tcPr>
          <w:p w14:paraId="477BEC3A" w14:textId="5017A2DA" w:rsidR="00952759" w:rsidRDefault="00952759" w:rsidP="00CC4A6A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Class Participation</w:t>
            </w:r>
          </w:p>
        </w:tc>
        <w:tc>
          <w:tcPr>
            <w:tcW w:w="801" w:type="dxa"/>
          </w:tcPr>
          <w:p w14:paraId="782251D9" w14:textId="4018A999" w:rsidR="00952759" w:rsidRDefault="00952759" w:rsidP="00CC4A6A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10%</w:t>
            </w:r>
          </w:p>
        </w:tc>
      </w:tr>
    </w:tbl>
    <w:p w14:paraId="385D0AD4" w14:textId="77777777" w:rsidR="004149D4" w:rsidRPr="00985078" w:rsidRDefault="004149D4" w:rsidP="004149D4">
      <w:pPr>
        <w:ind w:firstLine="720"/>
        <w:rPr>
          <w:rFonts w:ascii="Garamond" w:hAnsi="Garamond" w:cs="Times New Roman"/>
        </w:rPr>
      </w:pPr>
    </w:p>
    <w:p w14:paraId="2E0CDCE5" w14:textId="6A3AAA6F" w:rsidR="00CC4A6A" w:rsidRPr="00CC4A6A" w:rsidRDefault="00CC4A6A" w:rsidP="00CC4A6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Per the course grading policy of Suzhou North America High School</w:t>
      </w:r>
      <w:r w:rsidR="00FA0791">
        <w:rPr>
          <w:rFonts w:ascii="Garamond" w:hAnsi="Garamond" w:cs="Times New Roman"/>
        </w:rPr>
        <w:t xml:space="preserve"> (SNA)</w:t>
      </w:r>
      <w:r>
        <w:rPr>
          <w:rFonts w:ascii="Garamond" w:hAnsi="Garamond" w:cs="Times New Roman"/>
        </w:rPr>
        <w:t xml:space="preserve">, </w:t>
      </w:r>
      <w:r w:rsidR="00952759">
        <w:rPr>
          <w:rFonts w:ascii="Garamond" w:hAnsi="Garamond" w:cs="Times New Roman"/>
        </w:rPr>
        <w:t>final course grades will be calculated using the following weighted components:</w:t>
      </w:r>
    </w:p>
    <w:p w14:paraId="7B4D2C08" w14:textId="2ADAA46F" w:rsidR="004149D4" w:rsidRDefault="004149D4" w:rsidP="00014F5E">
      <w:pPr>
        <w:outlineLvl w:val="0"/>
        <w:rPr>
          <w:rFonts w:ascii="Garamond" w:hAnsi="Garamond" w:cs="Times New Roman"/>
          <w:i/>
        </w:rPr>
      </w:pPr>
      <w:r w:rsidRPr="004149D4">
        <w:rPr>
          <w:rFonts w:ascii="Garamond" w:hAnsi="Garamond" w:cs="Times New Roman"/>
          <w:i/>
        </w:rPr>
        <w:t>Course Grading Breakdown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4"/>
        <w:gridCol w:w="801"/>
      </w:tblGrid>
      <w:tr w:rsidR="004149D4" w14:paraId="0234359E" w14:textId="77777777" w:rsidTr="00985078">
        <w:tc>
          <w:tcPr>
            <w:tcW w:w="1834" w:type="dxa"/>
          </w:tcPr>
          <w:p w14:paraId="0EE7CA49" w14:textId="23C19EDA" w:rsidR="004149D4" w:rsidRDefault="004149D4" w:rsidP="004A0F1B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Quarter 1</w:t>
            </w:r>
          </w:p>
        </w:tc>
        <w:tc>
          <w:tcPr>
            <w:tcW w:w="801" w:type="dxa"/>
          </w:tcPr>
          <w:p w14:paraId="6D481AAC" w14:textId="2CE5DAB3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20%</w:t>
            </w:r>
          </w:p>
        </w:tc>
      </w:tr>
      <w:tr w:rsidR="004149D4" w14:paraId="7BDFE981" w14:textId="77777777" w:rsidTr="00F1589E">
        <w:trPr>
          <w:trHeight w:val="296"/>
        </w:trPr>
        <w:tc>
          <w:tcPr>
            <w:tcW w:w="1834" w:type="dxa"/>
          </w:tcPr>
          <w:p w14:paraId="27F9AF10" w14:textId="55F7E5CA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Quarter 2</w:t>
            </w:r>
          </w:p>
        </w:tc>
        <w:tc>
          <w:tcPr>
            <w:tcW w:w="801" w:type="dxa"/>
          </w:tcPr>
          <w:p w14:paraId="30BDC94A" w14:textId="0903CF5C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20%</w:t>
            </w:r>
          </w:p>
        </w:tc>
      </w:tr>
      <w:tr w:rsidR="004149D4" w14:paraId="536C5F08" w14:textId="77777777" w:rsidTr="00985078">
        <w:tc>
          <w:tcPr>
            <w:tcW w:w="1834" w:type="dxa"/>
          </w:tcPr>
          <w:p w14:paraId="580E00F5" w14:textId="223752FF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Mid-Term Exam</w:t>
            </w:r>
          </w:p>
        </w:tc>
        <w:tc>
          <w:tcPr>
            <w:tcW w:w="801" w:type="dxa"/>
          </w:tcPr>
          <w:p w14:paraId="2C47A407" w14:textId="7236B717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5%</w:t>
            </w:r>
          </w:p>
        </w:tc>
      </w:tr>
      <w:tr w:rsidR="004149D4" w14:paraId="79DFD580" w14:textId="77777777" w:rsidTr="00985078">
        <w:tc>
          <w:tcPr>
            <w:tcW w:w="1834" w:type="dxa"/>
          </w:tcPr>
          <w:p w14:paraId="7F86A279" w14:textId="3F77C798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Quarter 3</w:t>
            </w:r>
          </w:p>
        </w:tc>
        <w:tc>
          <w:tcPr>
            <w:tcW w:w="801" w:type="dxa"/>
          </w:tcPr>
          <w:p w14:paraId="6B1403BA" w14:textId="381ACFD0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20%</w:t>
            </w:r>
          </w:p>
        </w:tc>
      </w:tr>
      <w:tr w:rsidR="004149D4" w14:paraId="1377ED34" w14:textId="77777777" w:rsidTr="00985078">
        <w:tc>
          <w:tcPr>
            <w:tcW w:w="1834" w:type="dxa"/>
          </w:tcPr>
          <w:p w14:paraId="1B0E951A" w14:textId="7130EC94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Quarter 4</w:t>
            </w:r>
          </w:p>
        </w:tc>
        <w:tc>
          <w:tcPr>
            <w:tcW w:w="801" w:type="dxa"/>
          </w:tcPr>
          <w:p w14:paraId="197AB4D4" w14:textId="77A32C1C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20%</w:t>
            </w:r>
          </w:p>
        </w:tc>
      </w:tr>
      <w:tr w:rsidR="004149D4" w14:paraId="5F1AD747" w14:textId="77777777" w:rsidTr="00985078">
        <w:tc>
          <w:tcPr>
            <w:tcW w:w="1834" w:type="dxa"/>
          </w:tcPr>
          <w:p w14:paraId="7AD3A29A" w14:textId="7CF0EC36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Final Exam</w:t>
            </w:r>
          </w:p>
        </w:tc>
        <w:tc>
          <w:tcPr>
            <w:tcW w:w="801" w:type="dxa"/>
          </w:tcPr>
          <w:p w14:paraId="2411EF6C" w14:textId="49E02E4D" w:rsidR="004149D4" w:rsidRDefault="004149D4" w:rsidP="004149D4">
            <w:pPr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  <w:i/>
              </w:rPr>
              <w:t>15%</w:t>
            </w:r>
          </w:p>
        </w:tc>
      </w:tr>
    </w:tbl>
    <w:p w14:paraId="4E9C5552" w14:textId="0910EEE1" w:rsidR="00D739F3" w:rsidRDefault="00D739F3" w:rsidP="004A1122">
      <w:pPr>
        <w:rPr>
          <w:rFonts w:ascii="Garamond" w:hAnsi="Garamond" w:cs="Times New Roman"/>
          <w:i/>
        </w:rPr>
      </w:pPr>
    </w:p>
    <w:p w14:paraId="56B1B496" w14:textId="1AE866FD" w:rsidR="00F1589E" w:rsidRDefault="00F1589E" w:rsidP="00014F5E">
      <w:pPr>
        <w:outlineLvl w:val="0"/>
        <w:rPr>
          <w:rFonts w:ascii="Garamond" w:hAnsi="Garamond" w:cs="Times New Roman"/>
          <w:i/>
        </w:rPr>
      </w:pPr>
      <w:r w:rsidRPr="00F1589E">
        <w:rPr>
          <w:rFonts w:ascii="Garamond" w:hAnsi="Garamond" w:cs="Times New Roman"/>
        </w:rPr>
        <w:t>GPA will be calculated using th</w:t>
      </w:r>
      <w:r>
        <w:rPr>
          <w:rFonts w:ascii="Garamond" w:hAnsi="Garamond" w:cs="Times New Roman"/>
        </w:rPr>
        <w:t>e following scale.  Please note weighting for honors and AP classes.</w:t>
      </w:r>
    </w:p>
    <w:p w14:paraId="79F9DC7E" w14:textId="7A69BF85" w:rsidR="00E71487" w:rsidRPr="0057436A" w:rsidRDefault="00F1589E" w:rsidP="00014F5E">
      <w:pPr>
        <w:outlineLvl w:val="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lastRenderedPageBreak/>
        <w:t xml:space="preserve"> </w:t>
      </w:r>
      <w:r w:rsidR="0057436A" w:rsidRPr="0057436A">
        <w:rPr>
          <w:rFonts w:ascii="Garamond" w:hAnsi="Garamond" w:cs="Times New Roman"/>
          <w:i/>
        </w:rPr>
        <w:t>Grading Scale</w:t>
      </w:r>
    </w:p>
    <w:tbl>
      <w:tblPr>
        <w:tblW w:w="5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754"/>
        <w:gridCol w:w="1235"/>
        <w:gridCol w:w="1265"/>
        <w:gridCol w:w="1255"/>
      </w:tblGrid>
      <w:tr w:rsidR="004F249E" w:rsidRPr="00F1589E" w14:paraId="008147A2" w14:textId="77777777" w:rsidTr="004F249E">
        <w:trPr>
          <w:trHeight w:val="288"/>
        </w:trPr>
        <w:tc>
          <w:tcPr>
            <w:tcW w:w="1437" w:type="dxa"/>
            <w:vMerge w:val="restart"/>
            <w:shd w:val="clear" w:color="auto" w:fill="auto"/>
            <w:noWrap/>
            <w:vAlign w:val="center"/>
            <w:hideMark/>
          </w:tcPr>
          <w:p w14:paraId="28F66E69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% Grade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14:paraId="10F674C2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Letter Grade</w:t>
            </w:r>
          </w:p>
        </w:tc>
        <w:tc>
          <w:tcPr>
            <w:tcW w:w="3755" w:type="dxa"/>
            <w:gridSpan w:val="3"/>
            <w:shd w:val="clear" w:color="auto" w:fill="auto"/>
            <w:noWrap/>
            <w:vAlign w:val="bottom"/>
            <w:hideMark/>
          </w:tcPr>
          <w:p w14:paraId="59E9FC4F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GPA</w:t>
            </w:r>
          </w:p>
        </w:tc>
      </w:tr>
      <w:tr w:rsidR="00E13BE7" w:rsidRPr="00F1589E" w14:paraId="4C87B803" w14:textId="77777777" w:rsidTr="004F249E">
        <w:trPr>
          <w:trHeight w:val="288"/>
        </w:trPr>
        <w:tc>
          <w:tcPr>
            <w:tcW w:w="1437" w:type="dxa"/>
            <w:vMerge/>
            <w:vAlign w:val="center"/>
            <w:hideMark/>
          </w:tcPr>
          <w:p w14:paraId="7AA5B8A9" w14:textId="77777777" w:rsidR="00F1589E" w:rsidRPr="00F1589E" w:rsidRDefault="00F1589E" w:rsidP="00F1589E">
            <w:pPr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42AA2F0B" w14:textId="77777777" w:rsidR="00F1589E" w:rsidRPr="00F1589E" w:rsidRDefault="00F1589E" w:rsidP="00F1589E">
            <w:pPr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5DBA3EC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Regular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62C4FEE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Honors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D0323F9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AP</w:t>
            </w:r>
          </w:p>
        </w:tc>
      </w:tr>
      <w:tr w:rsidR="00E13BE7" w:rsidRPr="00F1589E" w14:paraId="2D3E9D74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DAB198B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97-100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7FFA3CA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A+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53B625D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4.0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2394580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4.5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A2C36CA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5.0</w:t>
            </w:r>
          </w:p>
        </w:tc>
      </w:tr>
      <w:tr w:rsidR="00E13BE7" w:rsidRPr="00F1589E" w14:paraId="70F09178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62B3C36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93-96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3B1D1FC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 xml:space="preserve">A 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7D19FBD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FEA04C7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4.4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FC62E71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4.9</w:t>
            </w:r>
          </w:p>
        </w:tc>
      </w:tr>
      <w:tr w:rsidR="00E13BE7" w:rsidRPr="00F1589E" w14:paraId="41FDED18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809A280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90-92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4ABF6B9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A-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424D21A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39D0072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4.2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926D673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4.7</w:t>
            </w:r>
          </w:p>
        </w:tc>
      </w:tr>
      <w:tr w:rsidR="00E13BE7" w:rsidRPr="00F1589E" w14:paraId="2A324732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57D7A19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87-89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9C1FCC0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B+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20A52A1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110AE27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7F5C277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4.3</w:t>
            </w:r>
          </w:p>
        </w:tc>
      </w:tr>
      <w:tr w:rsidR="00E13BE7" w:rsidRPr="00F1589E" w14:paraId="56F1EB98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5E200D5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83-86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A46EA02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 xml:space="preserve">B 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D8C2783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4D4D62A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428A940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4.0</w:t>
            </w:r>
          </w:p>
        </w:tc>
      </w:tr>
      <w:tr w:rsidR="00E13BE7" w:rsidRPr="00F1589E" w14:paraId="30ACFC87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9E7FD10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80-82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3E4164B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B-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0382007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2.7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4316BDB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7039D0F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3.7</w:t>
            </w:r>
          </w:p>
        </w:tc>
      </w:tr>
      <w:tr w:rsidR="00E13BE7" w:rsidRPr="00F1589E" w14:paraId="137B83D5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76083BB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77-79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CAAA215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C+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918D0ED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2.3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813F102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2.8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011BC8F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3.3</w:t>
            </w:r>
          </w:p>
        </w:tc>
      </w:tr>
      <w:tr w:rsidR="00E13BE7" w:rsidRPr="00F1589E" w14:paraId="52A6B612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47D399B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73-76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3179DC3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 xml:space="preserve">C 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C0C335B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2.0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B1B0B05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2.5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78273F1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3.0</w:t>
            </w:r>
          </w:p>
        </w:tc>
      </w:tr>
      <w:tr w:rsidR="00E13BE7" w:rsidRPr="00F1589E" w14:paraId="74C18EDD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0A3C25A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70-72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563F388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C-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6824D0B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1.7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FD29862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2.2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D2CA4F8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2.7</w:t>
            </w:r>
          </w:p>
        </w:tc>
      </w:tr>
      <w:tr w:rsidR="00E13BE7" w:rsidRPr="00F1589E" w14:paraId="1B2A1345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092AD25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67-69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6093DD4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D+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B95E29B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1.3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0232011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1.8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E91D1CA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2.3</w:t>
            </w:r>
          </w:p>
        </w:tc>
      </w:tr>
      <w:tr w:rsidR="00E13BE7" w:rsidRPr="00F1589E" w14:paraId="1D571A27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831FA9C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63-66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0680384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 xml:space="preserve">D 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15BDEC7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1.0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C7E7401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1.5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A34F992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2.0</w:t>
            </w:r>
          </w:p>
        </w:tc>
      </w:tr>
      <w:tr w:rsidR="00E13BE7" w:rsidRPr="00F1589E" w14:paraId="7B2DAC34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19301EA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60-62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FBD4D3D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D-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C491831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0.7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B31F388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1.2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658792E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1.7</w:t>
            </w:r>
          </w:p>
        </w:tc>
      </w:tr>
      <w:tr w:rsidR="00E13BE7" w:rsidRPr="00F1589E" w14:paraId="5B7B91E0" w14:textId="77777777" w:rsidTr="004F249E">
        <w:trPr>
          <w:trHeight w:val="288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2344692" w14:textId="77777777" w:rsidR="00F1589E" w:rsidRPr="00F1589E" w:rsidRDefault="00F1589E" w:rsidP="00F1589E">
            <w:pPr>
              <w:jc w:val="right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Less than 59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A84164C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 xml:space="preserve">F 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858317C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0.0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A6F2DA5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0.0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6371DB6" w14:textId="77777777" w:rsidR="00F1589E" w:rsidRPr="00F1589E" w:rsidRDefault="00F1589E" w:rsidP="00F1589E">
            <w:pPr>
              <w:jc w:val="center"/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</w:pPr>
            <w:r w:rsidRPr="00F1589E">
              <w:rPr>
                <w:rFonts w:ascii="Garamond" w:eastAsia="Times New Roman" w:hAnsi="Garamond" w:cs="Times New Roman"/>
                <w:i/>
                <w:color w:val="000000"/>
                <w:lang w:eastAsia="zh-CN"/>
              </w:rPr>
              <w:t>0.0</w:t>
            </w:r>
          </w:p>
        </w:tc>
      </w:tr>
    </w:tbl>
    <w:p w14:paraId="4EEC25F6" w14:textId="77777777" w:rsidR="0057436A" w:rsidRDefault="0057436A" w:rsidP="004A1122">
      <w:pPr>
        <w:rPr>
          <w:rFonts w:ascii="Garamond" w:hAnsi="Garamond" w:cs="Times New Roman"/>
        </w:rPr>
      </w:pPr>
    </w:p>
    <w:p w14:paraId="482E44F1" w14:textId="77777777" w:rsidR="0057436A" w:rsidRPr="00E71487" w:rsidRDefault="0057436A" w:rsidP="004A1122">
      <w:pPr>
        <w:rPr>
          <w:rFonts w:ascii="Garamond" w:hAnsi="Garamond" w:cs="Times New Roman"/>
        </w:rPr>
      </w:pPr>
    </w:p>
    <w:p w14:paraId="5E820B85" w14:textId="41C21A3A" w:rsidR="00D739F3" w:rsidRPr="00952759" w:rsidRDefault="00D739F3" w:rsidP="00014F5E">
      <w:pPr>
        <w:outlineLvl w:val="0"/>
        <w:rPr>
          <w:rFonts w:ascii="Garamond" w:hAnsi="Garamond" w:cs="Times New Roman"/>
          <w:b/>
        </w:rPr>
      </w:pPr>
      <w:r w:rsidRPr="00952759">
        <w:rPr>
          <w:rFonts w:ascii="Garamond" w:hAnsi="Garamond" w:cs="Times New Roman"/>
          <w:b/>
        </w:rPr>
        <w:t>Course Policies:</w:t>
      </w:r>
    </w:p>
    <w:p w14:paraId="3E00DA43" w14:textId="76C44315" w:rsidR="00D739F3" w:rsidRPr="00985078" w:rsidRDefault="00D739F3" w:rsidP="00014F5E">
      <w:pPr>
        <w:outlineLvl w:val="0"/>
        <w:rPr>
          <w:rFonts w:ascii="Garamond" w:hAnsi="Garamond" w:cs="Times New Roman"/>
          <w:i/>
        </w:rPr>
      </w:pPr>
      <w:r w:rsidRPr="00985078">
        <w:rPr>
          <w:rFonts w:ascii="Garamond" w:hAnsi="Garamond" w:cs="Times New Roman"/>
          <w:i/>
        </w:rPr>
        <w:t>Attendance</w:t>
      </w:r>
    </w:p>
    <w:p w14:paraId="0CF0D2CB" w14:textId="51DC0230" w:rsidR="00985078" w:rsidRPr="00985078" w:rsidRDefault="00985078" w:rsidP="00985078">
      <w:pPr>
        <w:rPr>
          <w:rFonts w:ascii="Garamond" w:hAnsi="Garamond"/>
        </w:rPr>
      </w:pPr>
      <w:r>
        <w:rPr>
          <w:rFonts w:ascii="Garamond" w:hAnsi="Garamond"/>
        </w:rPr>
        <w:t xml:space="preserve">Class attendance is important and learning will take </w:t>
      </w:r>
      <w:r w:rsidR="00FA0791">
        <w:rPr>
          <w:rFonts w:ascii="Garamond" w:hAnsi="Garamond"/>
        </w:rPr>
        <w:t>place from bell to bell! S</w:t>
      </w:r>
      <w:r w:rsidR="00005A94">
        <w:rPr>
          <w:rFonts w:ascii="Garamond" w:hAnsi="Garamond"/>
        </w:rPr>
        <w:t>tudent</w:t>
      </w:r>
      <w:r w:rsidR="00FA0791">
        <w:rPr>
          <w:rFonts w:ascii="Garamond" w:hAnsi="Garamond"/>
        </w:rPr>
        <w:t>s</w:t>
      </w:r>
      <w:r w:rsidR="00005A94">
        <w:rPr>
          <w:rFonts w:ascii="Garamond" w:hAnsi="Garamond"/>
        </w:rPr>
        <w:t xml:space="preserve"> must</w:t>
      </w:r>
      <w:r w:rsidRPr="00985078">
        <w:rPr>
          <w:rFonts w:ascii="Garamond" w:hAnsi="Garamond"/>
        </w:rPr>
        <w:t xml:space="preserve"> follow the </w:t>
      </w:r>
      <w:r>
        <w:rPr>
          <w:rFonts w:ascii="Garamond" w:hAnsi="Garamond"/>
        </w:rPr>
        <w:t xml:space="preserve">school’s </w:t>
      </w:r>
      <w:r w:rsidRPr="00985078">
        <w:rPr>
          <w:rFonts w:ascii="Garamond" w:hAnsi="Garamond"/>
        </w:rPr>
        <w:t>attendance policy</w:t>
      </w:r>
      <w:r>
        <w:rPr>
          <w:rFonts w:ascii="Garamond" w:hAnsi="Garamond"/>
        </w:rPr>
        <w:t xml:space="preserve"> in order to earn credit for this</w:t>
      </w:r>
      <w:r w:rsidRPr="00985078">
        <w:rPr>
          <w:rFonts w:ascii="Garamond" w:hAnsi="Garamond"/>
        </w:rPr>
        <w:t xml:space="preserve"> course.</w:t>
      </w:r>
    </w:p>
    <w:p w14:paraId="050431A2" w14:textId="77777777" w:rsidR="00985078" w:rsidRDefault="00985078" w:rsidP="004A1122">
      <w:pPr>
        <w:rPr>
          <w:rFonts w:ascii="Garamond" w:hAnsi="Garamond" w:cs="Times New Roman"/>
        </w:rPr>
      </w:pPr>
    </w:p>
    <w:p w14:paraId="4E74ED66" w14:textId="79625A53" w:rsidR="00D739F3" w:rsidRPr="00985078" w:rsidRDefault="00D739F3" w:rsidP="00014F5E">
      <w:pPr>
        <w:outlineLvl w:val="0"/>
        <w:rPr>
          <w:rFonts w:ascii="Garamond" w:hAnsi="Garamond" w:cs="Times New Roman"/>
          <w:i/>
        </w:rPr>
      </w:pPr>
      <w:r w:rsidRPr="00985078">
        <w:rPr>
          <w:rFonts w:ascii="Garamond" w:hAnsi="Garamond" w:cs="Times New Roman"/>
          <w:i/>
        </w:rPr>
        <w:t>Tardiness</w:t>
      </w:r>
    </w:p>
    <w:p w14:paraId="4F449FA9" w14:textId="706F3578" w:rsidR="00985078" w:rsidRDefault="00005A94" w:rsidP="00985078">
      <w:pPr>
        <w:rPr>
          <w:rFonts w:ascii="Garamond" w:hAnsi="Garamond"/>
        </w:rPr>
      </w:pPr>
      <w:r>
        <w:rPr>
          <w:rFonts w:ascii="Garamond" w:hAnsi="Garamond"/>
        </w:rPr>
        <w:t>Students</w:t>
      </w:r>
      <w:r w:rsidR="00985078" w:rsidRPr="00985078">
        <w:rPr>
          <w:rFonts w:ascii="Garamond" w:hAnsi="Garamond"/>
        </w:rPr>
        <w:t xml:space="preserve"> must be i</w:t>
      </w:r>
      <w:r w:rsidR="00985078">
        <w:rPr>
          <w:rFonts w:ascii="Garamond" w:hAnsi="Garamond"/>
        </w:rPr>
        <w:t>n class before the bell rings. C</w:t>
      </w:r>
      <w:r w:rsidR="00985078" w:rsidRPr="00985078">
        <w:rPr>
          <w:rFonts w:ascii="Garamond" w:hAnsi="Garamond"/>
        </w:rPr>
        <w:t xml:space="preserve">onsequences </w:t>
      </w:r>
      <w:r w:rsidR="00985078">
        <w:rPr>
          <w:rFonts w:ascii="Garamond" w:hAnsi="Garamond"/>
        </w:rPr>
        <w:t xml:space="preserve">will be enforced for </w:t>
      </w:r>
      <w:r w:rsidR="00985078" w:rsidRPr="00985078">
        <w:rPr>
          <w:rFonts w:ascii="Garamond" w:hAnsi="Garamond"/>
        </w:rPr>
        <w:t>tardiness:</w:t>
      </w:r>
    </w:p>
    <w:p w14:paraId="55A3F022" w14:textId="77777777" w:rsidR="00985078" w:rsidRDefault="00985078" w:rsidP="0098507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85078">
        <w:rPr>
          <w:rFonts w:ascii="Garamond" w:hAnsi="Garamond"/>
        </w:rPr>
        <w:t>1</w:t>
      </w:r>
      <w:r w:rsidRPr="00985078">
        <w:rPr>
          <w:rFonts w:ascii="Garamond" w:hAnsi="Garamond"/>
          <w:vertAlign w:val="superscript"/>
        </w:rPr>
        <w:t>st</w:t>
      </w:r>
      <w:r w:rsidRPr="00985078">
        <w:rPr>
          <w:rFonts w:ascii="Garamond" w:hAnsi="Garamond"/>
        </w:rPr>
        <w:t xml:space="preserve"> Tardy = v</w:t>
      </w:r>
      <w:r>
        <w:rPr>
          <w:rFonts w:ascii="Garamond" w:hAnsi="Garamond"/>
        </w:rPr>
        <w:t>erbal warning</w:t>
      </w:r>
    </w:p>
    <w:p w14:paraId="7FF1A741" w14:textId="6EFDFFF1" w:rsidR="00985078" w:rsidRDefault="00985078" w:rsidP="0098507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85078">
        <w:rPr>
          <w:rFonts w:ascii="Garamond" w:hAnsi="Garamond"/>
        </w:rPr>
        <w:t>2</w:t>
      </w:r>
      <w:r w:rsidRPr="00985078">
        <w:rPr>
          <w:rFonts w:ascii="Garamond" w:hAnsi="Garamond"/>
          <w:vertAlign w:val="superscript"/>
        </w:rPr>
        <w:t>nd</w:t>
      </w:r>
      <w:r w:rsidR="00E6099A">
        <w:rPr>
          <w:rFonts w:ascii="Garamond" w:hAnsi="Garamond"/>
        </w:rPr>
        <w:t xml:space="preserve"> Tardy = parent contact</w:t>
      </w:r>
    </w:p>
    <w:p w14:paraId="172F3FFA" w14:textId="04CBE989" w:rsidR="00985078" w:rsidRPr="00985078" w:rsidRDefault="00FA0791" w:rsidP="00985078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3</w:t>
      </w:r>
      <w:r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T</w:t>
      </w:r>
      <w:r w:rsidR="00985078" w:rsidRPr="00985078">
        <w:rPr>
          <w:rFonts w:ascii="Garamond" w:hAnsi="Garamond"/>
        </w:rPr>
        <w:t xml:space="preserve">ardy = </w:t>
      </w:r>
      <w:r w:rsidR="00E6099A">
        <w:rPr>
          <w:rFonts w:ascii="Garamond" w:hAnsi="Garamond"/>
        </w:rPr>
        <w:t xml:space="preserve">parent contact &amp; </w:t>
      </w:r>
      <w:r w:rsidR="00985078" w:rsidRPr="00985078">
        <w:rPr>
          <w:rFonts w:ascii="Garamond" w:hAnsi="Garamond"/>
        </w:rPr>
        <w:t>administrative action</w:t>
      </w:r>
    </w:p>
    <w:p w14:paraId="704B6359" w14:textId="77777777" w:rsidR="00985078" w:rsidRDefault="00985078" w:rsidP="004A1122">
      <w:pPr>
        <w:rPr>
          <w:rFonts w:ascii="Garamond" w:hAnsi="Garamond" w:cs="Times New Roman"/>
        </w:rPr>
      </w:pPr>
    </w:p>
    <w:p w14:paraId="624E8572" w14:textId="034AC11B" w:rsidR="00D739F3" w:rsidRPr="00E6099A" w:rsidRDefault="00D739F3" w:rsidP="00014F5E">
      <w:pPr>
        <w:outlineLvl w:val="0"/>
        <w:rPr>
          <w:rFonts w:ascii="Garamond" w:hAnsi="Garamond" w:cs="Times New Roman"/>
          <w:i/>
        </w:rPr>
      </w:pPr>
      <w:r w:rsidRPr="00E6099A">
        <w:rPr>
          <w:rFonts w:ascii="Garamond" w:hAnsi="Garamond" w:cs="Times New Roman"/>
          <w:i/>
        </w:rPr>
        <w:t>Assignment Completion</w:t>
      </w:r>
    </w:p>
    <w:p w14:paraId="3511C759" w14:textId="00C9A37B" w:rsidR="00E6099A" w:rsidRDefault="00E6099A" w:rsidP="00E6099A">
      <w:pPr>
        <w:rPr>
          <w:rFonts w:ascii="Garamond" w:hAnsi="Garamond"/>
        </w:rPr>
      </w:pPr>
      <w:r>
        <w:rPr>
          <w:rFonts w:ascii="Garamond" w:hAnsi="Garamond"/>
          <w:noProof/>
        </w:rPr>
        <w:t>Turning in assignments completed and on time is the responsibility of the student! Partial credit is possible for late work turned in within 2 days of the deadline:</w:t>
      </w:r>
    </w:p>
    <w:p w14:paraId="6759B2C1" w14:textId="2426F439" w:rsidR="00E6099A" w:rsidRDefault="00E6099A" w:rsidP="00E6099A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1 day late = max 70%</w:t>
      </w:r>
    </w:p>
    <w:p w14:paraId="6782E8B9" w14:textId="4E6D608F" w:rsidR="00E6099A" w:rsidRDefault="00E6099A" w:rsidP="00E6099A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2 days late = max 50%</w:t>
      </w:r>
    </w:p>
    <w:p w14:paraId="05740195" w14:textId="6710CA4A" w:rsidR="00E6099A" w:rsidRDefault="00E6099A" w:rsidP="00E6099A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3 days late</w:t>
      </w:r>
      <w:r w:rsidR="00593070">
        <w:rPr>
          <w:rFonts w:ascii="Garamond" w:hAnsi="Garamond"/>
        </w:rPr>
        <w:t xml:space="preserve"> or more</w:t>
      </w:r>
      <w:r>
        <w:rPr>
          <w:rFonts w:ascii="Garamond" w:hAnsi="Garamond"/>
        </w:rPr>
        <w:t xml:space="preserve"> = 0%</w:t>
      </w:r>
    </w:p>
    <w:p w14:paraId="4BE85F41" w14:textId="7F2598CF" w:rsidR="0010454B" w:rsidRDefault="00E6099A" w:rsidP="00E6099A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In emergency situ</w:t>
      </w:r>
      <w:r w:rsidR="0010454B">
        <w:rPr>
          <w:rFonts w:ascii="Garamond" w:hAnsi="Garamond"/>
          <w:noProof/>
        </w:rPr>
        <w:t xml:space="preserve">ations, a student may submit a late </w:t>
      </w:r>
      <w:r>
        <w:rPr>
          <w:rFonts w:ascii="Garamond" w:hAnsi="Garamond"/>
          <w:noProof/>
        </w:rPr>
        <w:t>assignment</w:t>
      </w:r>
      <w:r w:rsidR="0010454B">
        <w:rPr>
          <w:rFonts w:ascii="Garamond" w:hAnsi="Garamond"/>
          <w:noProof/>
        </w:rPr>
        <w:t xml:space="preserve"> for full credit</w:t>
      </w:r>
      <w:r>
        <w:rPr>
          <w:rFonts w:ascii="Garamond" w:hAnsi="Garamond"/>
          <w:noProof/>
        </w:rPr>
        <w:t xml:space="preserve"> </w:t>
      </w:r>
      <w:r w:rsidR="00237659">
        <w:rPr>
          <w:rFonts w:ascii="Garamond" w:hAnsi="Garamond"/>
          <w:noProof/>
        </w:rPr>
        <w:t xml:space="preserve">within a reasonable timeframe determined by the teacher and </w:t>
      </w:r>
      <w:r>
        <w:rPr>
          <w:rFonts w:ascii="Garamond" w:hAnsi="Garamond"/>
          <w:noProof/>
        </w:rPr>
        <w:t xml:space="preserve">with prior </w:t>
      </w:r>
      <w:r w:rsidR="00237659">
        <w:rPr>
          <w:rFonts w:ascii="Garamond" w:hAnsi="Garamond"/>
          <w:noProof/>
        </w:rPr>
        <w:t xml:space="preserve">written </w:t>
      </w:r>
      <w:r>
        <w:rPr>
          <w:rFonts w:ascii="Garamond" w:hAnsi="Garamond"/>
          <w:noProof/>
        </w:rPr>
        <w:t xml:space="preserve">approval from the teacher. </w:t>
      </w:r>
    </w:p>
    <w:p w14:paraId="07C3E569" w14:textId="77777777" w:rsidR="00DB676E" w:rsidRDefault="00DB676E" w:rsidP="00E6099A">
      <w:pPr>
        <w:rPr>
          <w:rFonts w:ascii="Garamond" w:hAnsi="Garamond"/>
          <w:i/>
        </w:rPr>
      </w:pPr>
    </w:p>
    <w:p w14:paraId="0A2D6010" w14:textId="77777777" w:rsidR="00593070" w:rsidRPr="00593070" w:rsidRDefault="00593070" w:rsidP="00014F5E">
      <w:pPr>
        <w:outlineLvl w:val="0"/>
        <w:rPr>
          <w:rFonts w:ascii="Garamond" w:hAnsi="Garamond"/>
          <w:i/>
        </w:rPr>
      </w:pPr>
      <w:r w:rsidRPr="00593070">
        <w:rPr>
          <w:rFonts w:ascii="Garamond" w:hAnsi="Garamond"/>
          <w:i/>
        </w:rPr>
        <w:t>Absences and Missed Assignments</w:t>
      </w:r>
    </w:p>
    <w:p w14:paraId="2C40AAF0" w14:textId="1FED5DC3" w:rsidR="00005A94" w:rsidRDefault="00E6099A" w:rsidP="00E6099A">
      <w:pPr>
        <w:rPr>
          <w:rFonts w:ascii="Garamond" w:hAnsi="Garamond"/>
        </w:rPr>
      </w:pPr>
      <w:r w:rsidRPr="00E6099A">
        <w:rPr>
          <w:rFonts w:ascii="Garamond" w:hAnsi="Garamond"/>
        </w:rPr>
        <w:t>If you have an excused absence that keeps you from either turning in an assignment or receiving instructions for an assignment, it is your duty to</w:t>
      </w:r>
      <w:r w:rsidR="00005A94">
        <w:rPr>
          <w:rFonts w:ascii="Garamond" w:hAnsi="Garamond"/>
        </w:rPr>
        <w:t xml:space="preserve"> identify, </w:t>
      </w:r>
      <w:r w:rsidR="00593070">
        <w:rPr>
          <w:rFonts w:ascii="Garamond" w:hAnsi="Garamond"/>
        </w:rPr>
        <w:t>complete</w:t>
      </w:r>
      <w:r w:rsidR="00005A94">
        <w:rPr>
          <w:rFonts w:ascii="Garamond" w:hAnsi="Garamond"/>
        </w:rPr>
        <w:t>, and turn in</w:t>
      </w:r>
      <w:r w:rsidR="00593070">
        <w:rPr>
          <w:rFonts w:ascii="Garamond" w:hAnsi="Garamond"/>
        </w:rPr>
        <w:t xml:space="preserve"> the </w:t>
      </w:r>
      <w:r w:rsidR="00005A94">
        <w:rPr>
          <w:rFonts w:ascii="Garamond" w:hAnsi="Garamond"/>
        </w:rPr>
        <w:t xml:space="preserve">missed work. </w:t>
      </w:r>
      <w:r w:rsidR="00005A94" w:rsidRPr="006447ED">
        <w:rPr>
          <w:rFonts w:ascii="Garamond" w:hAnsi="Garamond"/>
          <w:b/>
        </w:rPr>
        <w:t xml:space="preserve">Pre-assigned work that </w:t>
      </w:r>
      <w:r w:rsidR="006447ED" w:rsidRPr="006447ED">
        <w:rPr>
          <w:rFonts w:ascii="Garamond" w:hAnsi="Garamond"/>
          <w:b/>
        </w:rPr>
        <w:t>is due on the day of absence is</w:t>
      </w:r>
      <w:r w:rsidR="00005A94" w:rsidRPr="006447ED">
        <w:rPr>
          <w:rFonts w:ascii="Garamond" w:hAnsi="Garamond"/>
          <w:b/>
        </w:rPr>
        <w:t xml:space="preserve"> due the day the student returns to class.</w:t>
      </w:r>
      <w:r w:rsidR="00005A94">
        <w:rPr>
          <w:rFonts w:ascii="Garamond" w:hAnsi="Garamond"/>
        </w:rPr>
        <w:t xml:space="preserve"> The following are the steps that you should take to identify and understand make-up work:</w:t>
      </w:r>
    </w:p>
    <w:p w14:paraId="0F5E2FAE" w14:textId="13B41197" w:rsidR="00005A94" w:rsidRPr="00005A94" w:rsidRDefault="00005A94" w:rsidP="00005A9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005A94">
        <w:rPr>
          <w:rFonts w:ascii="Garamond" w:hAnsi="Garamond"/>
        </w:rPr>
        <w:t>Check the course page on</w:t>
      </w:r>
      <w:r>
        <w:rPr>
          <w:rFonts w:ascii="Garamond" w:hAnsi="Garamond"/>
        </w:rPr>
        <w:t xml:space="preserve"> the Learning Management System</w:t>
      </w:r>
    </w:p>
    <w:p w14:paraId="6560B9EF" w14:textId="4DA8C7CD" w:rsidR="00005A94" w:rsidRDefault="00005A94" w:rsidP="00005A94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Check the Make-up Work Folder in the classroom</w:t>
      </w:r>
    </w:p>
    <w:p w14:paraId="7E138380" w14:textId="7E502002" w:rsidR="00005A94" w:rsidRDefault="00005A94" w:rsidP="00005A94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Discuss what was covered in class with a classmate</w:t>
      </w:r>
    </w:p>
    <w:p w14:paraId="5F05D884" w14:textId="2855748C" w:rsidR="00005A94" w:rsidRDefault="00005A94" w:rsidP="00005A94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Make an appointment during tutoring hours to discuss with the teacher what the student missed during his/her absence</w:t>
      </w:r>
    </w:p>
    <w:p w14:paraId="769B1B29" w14:textId="7469458D" w:rsidR="00E6099A" w:rsidRPr="006447ED" w:rsidRDefault="00005A94" w:rsidP="00014F5E">
      <w:pPr>
        <w:outlineLvl w:val="0"/>
        <w:rPr>
          <w:rFonts w:ascii="Garamond" w:hAnsi="Garamond"/>
          <w:b/>
        </w:rPr>
      </w:pPr>
      <w:r w:rsidRPr="006447ED">
        <w:rPr>
          <w:rFonts w:ascii="Garamond" w:hAnsi="Garamond"/>
          <w:b/>
        </w:rPr>
        <w:t xml:space="preserve">The student will only have as many days as </w:t>
      </w:r>
      <w:r w:rsidR="006447ED" w:rsidRPr="006447ED">
        <w:rPr>
          <w:rFonts w:ascii="Garamond" w:hAnsi="Garamond"/>
          <w:b/>
        </w:rPr>
        <w:t xml:space="preserve">he/she was absent to submit </w:t>
      </w:r>
      <w:r w:rsidRPr="006447ED">
        <w:rPr>
          <w:rFonts w:ascii="Garamond" w:hAnsi="Garamond"/>
          <w:b/>
        </w:rPr>
        <w:t>assigned work</w:t>
      </w:r>
      <w:r w:rsidR="006447ED" w:rsidRPr="006447ED">
        <w:rPr>
          <w:rFonts w:ascii="Garamond" w:hAnsi="Garamond"/>
          <w:b/>
        </w:rPr>
        <w:t>.</w:t>
      </w:r>
    </w:p>
    <w:p w14:paraId="21763482" w14:textId="77777777" w:rsidR="00E6099A" w:rsidRDefault="00E6099A" w:rsidP="004A1122">
      <w:pPr>
        <w:rPr>
          <w:rFonts w:ascii="Garamond" w:hAnsi="Garamond" w:cs="Times New Roman"/>
        </w:rPr>
      </w:pPr>
    </w:p>
    <w:p w14:paraId="4A9FEF02" w14:textId="74A10B2C" w:rsidR="00D739F3" w:rsidRPr="00395EC3" w:rsidRDefault="00D739F3" w:rsidP="00014F5E">
      <w:pPr>
        <w:outlineLvl w:val="0"/>
        <w:rPr>
          <w:rFonts w:ascii="Garamond" w:hAnsi="Garamond" w:cs="Times New Roman"/>
          <w:i/>
        </w:rPr>
      </w:pPr>
      <w:r w:rsidRPr="00395EC3">
        <w:rPr>
          <w:rFonts w:ascii="Garamond" w:hAnsi="Garamond" w:cs="Times New Roman"/>
          <w:i/>
        </w:rPr>
        <w:t>Plagiarism/Cheating</w:t>
      </w:r>
    </w:p>
    <w:p w14:paraId="257A2B17" w14:textId="5AA44011" w:rsidR="00395EC3" w:rsidRPr="00395EC3" w:rsidRDefault="00395EC3" w:rsidP="00395EC3">
      <w:pPr>
        <w:rPr>
          <w:rFonts w:ascii="Garamond" w:hAnsi="Garamond"/>
        </w:rPr>
      </w:pPr>
      <w:r w:rsidRPr="00395EC3">
        <w:rPr>
          <w:rFonts w:ascii="Garamond" w:hAnsi="Garamond"/>
        </w:rPr>
        <w:t>Please read carefully</w:t>
      </w:r>
      <w:r w:rsidR="00FA0791">
        <w:rPr>
          <w:rFonts w:ascii="Garamond" w:hAnsi="Garamond"/>
        </w:rPr>
        <w:t>, review with your parents and sign</w:t>
      </w:r>
      <w:r w:rsidRPr="00395EC3">
        <w:rPr>
          <w:rFonts w:ascii="Garamond" w:hAnsi="Garamond"/>
        </w:rPr>
        <w:t xml:space="preserve"> the attached consent form regarding acad</w:t>
      </w:r>
      <w:r w:rsidR="00DB676E">
        <w:rPr>
          <w:rFonts w:ascii="Garamond" w:hAnsi="Garamond"/>
        </w:rPr>
        <w:t>emic integrity.  Plagiarism and/</w:t>
      </w:r>
      <w:r w:rsidRPr="00395EC3">
        <w:rPr>
          <w:rFonts w:ascii="Garamond" w:hAnsi="Garamond"/>
        </w:rPr>
        <w:t xml:space="preserve">or cheating will not be tolerated.  </w:t>
      </w:r>
      <w:r w:rsidR="00DB676E">
        <w:rPr>
          <w:rFonts w:ascii="Garamond" w:hAnsi="Garamond"/>
        </w:rPr>
        <w:t xml:space="preserve">Please review SNA’s student handbook regarding the consequences </w:t>
      </w:r>
      <w:r w:rsidRPr="00395EC3">
        <w:rPr>
          <w:rFonts w:ascii="Garamond" w:hAnsi="Garamond"/>
        </w:rPr>
        <w:t>for those in</w:t>
      </w:r>
      <w:r w:rsidR="00DB676E">
        <w:rPr>
          <w:rFonts w:ascii="Garamond" w:hAnsi="Garamond"/>
        </w:rPr>
        <w:t>volved with academic dishonesty</w:t>
      </w:r>
    </w:p>
    <w:p w14:paraId="65DEE2F3" w14:textId="77777777" w:rsidR="00D739F3" w:rsidRDefault="00D739F3" w:rsidP="004A1122">
      <w:pPr>
        <w:rPr>
          <w:rFonts w:ascii="Garamond" w:hAnsi="Garamond" w:cs="Times New Roman"/>
        </w:rPr>
      </w:pPr>
    </w:p>
    <w:p w14:paraId="018CBA80" w14:textId="77777777" w:rsidR="00E71487" w:rsidRDefault="00E71487" w:rsidP="004A1122">
      <w:pPr>
        <w:rPr>
          <w:rFonts w:ascii="Garamond" w:hAnsi="Garamond" w:cs="Times New Roman"/>
        </w:rPr>
      </w:pPr>
    </w:p>
    <w:p w14:paraId="78634E76" w14:textId="14C5EB5F" w:rsidR="00D739F3" w:rsidRPr="00D00066" w:rsidRDefault="00D739F3" w:rsidP="00014F5E">
      <w:pPr>
        <w:outlineLvl w:val="0"/>
        <w:rPr>
          <w:rFonts w:ascii="Garamond" w:hAnsi="Garamond" w:cs="Times New Roman"/>
          <w:b/>
        </w:rPr>
      </w:pPr>
      <w:r w:rsidRPr="00D00066">
        <w:rPr>
          <w:rFonts w:ascii="Garamond" w:hAnsi="Garamond" w:cs="Times New Roman"/>
          <w:b/>
        </w:rPr>
        <w:t>Resources:</w:t>
      </w:r>
    </w:p>
    <w:p w14:paraId="36D015E1" w14:textId="77777777" w:rsidR="00453CB2" w:rsidRDefault="00453CB2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70AB9227" w14:textId="26ED5CCD" w:rsidR="00E71487" w:rsidRDefault="00320EA6" w:rsidP="00014F5E">
      <w:pP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CLASS </w:t>
      </w:r>
      <w:r w:rsidR="00E71487" w:rsidRPr="00E71487">
        <w:rPr>
          <w:rFonts w:ascii="Garamond" w:hAnsi="Garamond"/>
          <w:b/>
          <w:bCs/>
          <w:sz w:val="28"/>
          <w:szCs w:val="28"/>
        </w:rPr>
        <w:t>Syllabus Attestation</w:t>
      </w:r>
    </w:p>
    <w:p w14:paraId="6EE17E9A" w14:textId="61020A54" w:rsidR="00E71487" w:rsidRPr="00E71487" w:rsidRDefault="00320EA6" w:rsidP="00E71487">
      <w:pPr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TEACHER NAME</w:t>
      </w:r>
      <w:r w:rsidR="00E71487" w:rsidRPr="00E71487">
        <w:rPr>
          <w:rFonts w:ascii="Garamond" w:hAnsi="Garamond"/>
          <w:bCs/>
          <w:sz w:val="28"/>
          <w:szCs w:val="28"/>
        </w:rPr>
        <w:t>, 2016-2017</w:t>
      </w:r>
    </w:p>
    <w:p w14:paraId="324B1AF7" w14:textId="06564635" w:rsidR="00453CB2" w:rsidRPr="00453CB2" w:rsidRDefault="00453CB2" w:rsidP="00453CB2">
      <w:pPr>
        <w:spacing w:before="100" w:beforeAutospacing="1" w:after="100" w:afterAutospacing="1"/>
        <w:rPr>
          <w:rFonts w:ascii="Garamond" w:hAnsi="Garamond"/>
        </w:rPr>
      </w:pPr>
      <w:r w:rsidRPr="00453CB2">
        <w:rPr>
          <w:rFonts w:ascii="Garamond" w:hAnsi="Garamond"/>
          <w:b/>
          <w:bCs/>
        </w:rPr>
        <w:t xml:space="preserve">DIRECTIONS: (1) Read through this statement carefully. (2) Ask your teacher questions if there is </w:t>
      </w:r>
      <w:r w:rsidRPr="00453CB2">
        <w:rPr>
          <w:rFonts w:ascii="Garamond" w:hAnsi="Garamond"/>
          <w:b/>
          <w:bCs/>
          <w:i/>
          <w:iCs/>
        </w:rPr>
        <w:t>anything</w:t>
      </w:r>
      <w:r w:rsidRPr="00453CB2">
        <w:rPr>
          <w:rFonts w:ascii="Garamond" w:hAnsi="Garamond"/>
          <w:b/>
          <w:bCs/>
        </w:rPr>
        <w:t xml:space="preserve"> you do not understand. (3) Discuss with your parents. (4) Return it to your teacher.</w:t>
      </w:r>
    </w:p>
    <w:p w14:paraId="2DC9BF38" w14:textId="68D02179" w:rsidR="00232B99" w:rsidRPr="00232B99" w:rsidRDefault="00232B99" w:rsidP="00232B99">
      <w:pPr>
        <w:rPr>
          <w:rFonts w:ascii="Garamond" w:hAnsi="Garamond"/>
        </w:rPr>
      </w:pPr>
      <w:r w:rsidRPr="00232B99">
        <w:rPr>
          <w:rFonts w:ascii="Garamond" w:hAnsi="Garamond"/>
        </w:rPr>
        <w:t xml:space="preserve">I have read </w:t>
      </w:r>
      <w:r>
        <w:rPr>
          <w:rFonts w:ascii="Garamond" w:hAnsi="Garamond"/>
        </w:rPr>
        <w:t xml:space="preserve">the </w:t>
      </w:r>
      <w:r w:rsidRPr="00232B99">
        <w:rPr>
          <w:rFonts w:ascii="Garamond" w:hAnsi="Garamond"/>
        </w:rPr>
        <w:t xml:space="preserve">course </w:t>
      </w:r>
      <w:r>
        <w:rPr>
          <w:rFonts w:ascii="Garamond" w:hAnsi="Garamond"/>
        </w:rPr>
        <w:t xml:space="preserve">description, units of study, major course texts, required supplies, course grading, and course policies sections of this syllabus for </w:t>
      </w:r>
      <w:r w:rsidR="00320EA6">
        <w:rPr>
          <w:rFonts w:ascii="Garamond" w:hAnsi="Garamond"/>
        </w:rPr>
        <w:t>CLASS</w:t>
      </w:r>
      <w:r>
        <w:rPr>
          <w:rFonts w:ascii="Garamond" w:hAnsi="Garamond"/>
        </w:rPr>
        <w:t xml:space="preserve">. </w:t>
      </w:r>
      <w:r w:rsidRPr="00232B99">
        <w:rPr>
          <w:rFonts w:ascii="Garamond" w:hAnsi="Garamond"/>
        </w:rPr>
        <w:t>My signature below indicates that I understand the requirements and policies for this course and agree to adhere to th</w:t>
      </w:r>
      <w:r>
        <w:rPr>
          <w:rFonts w:ascii="Garamond" w:hAnsi="Garamond"/>
        </w:rPr>
        <w:t>em throughout the school year and that I have discussed the course syllabus with my parents.</w:t>
      </w:r>
    </w:p>
    <w:p w14:paraId="780DBD46" w14:textId="1B47EC7D" w:rsidR="00232B99" w:rsidRDefault="00232B99" w:rsidP="0058209C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Student </w:t>
      </w:r>
      <w:r w:rsidRPr="00232B99">
        <w:rPr>
          <w:rFonts w:ascii="Garamond" w:hAnsi="Garamond"/>
        </w:rPr>
        <w:t>Name:</w:t>
      </w:r>
      <w:r>
        <w:rPr>
          <w:rFonts w:ascii="Garamond" w:hAnsi="Garamond"/>
        </w:rPr>
        <w:t xml:space="preserve"> </w:t>
      </w:r>
      <w:r w:rsidRPr="00232B99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______________________</w:t>
      </w:r>
    </w:p>
    <w:p w14:paraId="2FB98FA7" w14:textId="0A772897" w:rsidR="00232B99" w:rsidRPr="00232B99" w:rsidRDefault="0023227D" w:rsidP="0058209C">
      <w:pPr>
        <w:rPr>
          <w:rFonts w:ascii="Garamond" w:hAnsi="Garamond"/>
        </w:rPr>
      </w:pPr>
      <w:r>
        <w:rPr>
          <w:rFonts w:ascii="Garamond" w:hAnsi="Garamond"/>
        </w:rPr>
        <w:t xml:space="preserve">Student </w:t>
      </w:r>
      <w:r w:rsidR="00232B99" w:rsidRPr="00232B99">
        <w:rPr>
          <w:rFonts w:ascii="Garamond" w:hAnsi="Garamond"/>
        </w:rPr>
        <w:t>Signature:</w:t>
      </w:r>
      <w:r w:rsidR="00232B99">
        <w:rPr>
          <w:rFonts w:ascii="Garamond" w:hAnsi="Garamond"/>
        </w:rPr>
        <w:t xml:space="preserve"> </w:t>
      </w:r>
      <w:r w:rsidR="00232B99" w:rsidRPr="00232B99">
        <w:rPr>
          <w:rFonts w:ascii="Garamond" w:hAnsi="Garamond"/>
        </w:rPr>
        <w:t>_____________________________</w:t>
      </w:r>
      <w:r>
        <w:rPr>
          <w:rFonts w:ascii="Garamond" w:hAnsi="Garamond"/>
        </w:rPr>
        <w:t>__________________________</w:t>
      </w:r>
    </w:p>
    <w:p w14:paraId="0D7B5A7A" w14:textId="77777777" w:rsidR="0058209C" w:rsidRDefault="0058209C" w:rsidP="0058209C">
      <w:pPr>
        <w:spacing w:after="120"/>
        <w:rPr>
          <w:rFonts w:ascii="Garamond" w:hAnsi="Garamond"/>
        </w:rPr>
      </w:pPr>
    </w:p>
    <w:p w14:paraId="591D07D7" w14:textId="20B761E9" w:rsidR="0058209C" w:rsidRDefault="0058209C" w:rsidP="0058209C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Parent </w:t>
      </w:r>
      <w:r w:rsidRPr="00232B99">
        <w:rPr>
          <w:rFonts w:ascii="Garamond" w:hAnsi="Garamond"/>
        </w:rPr>
        <w:t>Name:</w:t>
      </w:r>
      <w:r>
        <w:rPr>
          <w:rFonts w:ascii="Garamond" w:hAnsi="Garamond"/>
        </w:rPr>
        <w:t xml:space="preserve"> </w:t>
      </w:r>
      <w:r w:rsidRPr="00232B99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_______________________</w:t>
      </w:r>
    </w:p>
    <w:p w14:paraId="597CA760" w14:textId="28180D6E" w:rsidR="00232B99" w:rsidRDefault="0058209C">
      <w:pPr>
        <w:rPr>
          <w:rFonts w:ascii="Garamond" w:hAnsi="Garamond"/>
        </w:rPr>
      </w:pPr>
      <w:r>
        <w:rPr>
          <w:rFonts w:ascii="Garamond" w:hAnsi="Garamond"/>
        </w:rPr>
        <w:t xml:space="preserve">Parent </w:t>
      </w:r>
      <w:r w:rsidRPr="00232B99">
        <w:rPr>
          <w:rFonts w:ascii="Garamond" w:hAnsi="Garamond"/>
        </w:rPr>
        <w:t>Signature:</w:t>
      </w:r>
      <w:r>
        <w:rPr>
          <w:rFonts w:ascii="Garamond" w:hAnsi="Garamond"/>
        </w:rPr>
        <w:t xml:space="preserve"> </w:t>
      </w:r>
      <w:r w:rsidRPr="00232B99">
        <w:rPr>
          <w:rFonts w:ascii="Garamond" w:hAnsi="Garamond"/>
        </w:rPr>
        <w:t>_____________________________</w:t>
      </w:r>
      <w:r>
        <w:rPr>
          <w:rFonts w:ascii="Garamond" w:hAnsi="Garamond"/>
        </w:rPr>
        <w:t>___________________________</w:t>
      </w:r>
    </w:p>
    <w:p w14:paraId="3585D9C5" w14:textId="5DE81C18" w:rsidR="00453CB2" w:rsidRDefault="00453CB2" w:rsidP="00453CB2">
      <w:pPr>
        <w:spacing w:before="120"/>
        <w:rPr>
          <w:rFonts w:ascii="Garamond" w:hAnsi="Garamond"/>
        </w:rPr>
      </w:pPr>
      <w:r>
        <w:rPr>
          <w:rFonts w:ascii="Garamond" w:hAnsi="Garamond"/>
        </w:rPr>
        <w:t>Parent Phone Number: ___________________________________________________</w:t>
      </w:r>
    </w:p>
    <w:p w14:paraId="6B002BDC" w14:textId="1DF5130A" w:rsidR="00453CB2" w:rsidRDefault="00453CB2" w:rsidP="00453CB2">
      <w:pPr>
        <w:spacing w:before="120"/>
        <w:rPr>
          <w:rFonts w:ascii="Garamond" w:hAnsi="Garamond"/>
        </w:rPr>
      </w:pPr>
      <w:r>
        <w:rPr>
          <w:rFonts w:ascii="Garamond" w:hAnsi="Garamond"/>
        </w:rPr>
        <w:t>Parent Email: ___________________________________________________________</w:t>
      </w:r>
    </w:p>
    <w:p w14:paraId="05EB5300" w14:textId="77777777" w:rsidR="00453CB2" w:rsidRDefault="00453CB2">
      <w:pPr>
        <w:rPr>
          <w:rFonts w:ascii="Garamond" w:hAnsi="Garamond"/>
          <w:b/>
          <w:bCs/>
          <w:sz w:val="28"/>
          <w:szCs w:val="28"/>
        </w:rPr>
      </w:pPr>
    </w:p>
    <w:p w14:paraId="268764A1" w14:textId="77777777" w:rsidR="00453CB2" w:rsidRDefault="00453CB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58B61CBC" w14:textId="3043725F" w:rsidR="00A714EB" w:rsidRPr="00FA0791" w:rsidRDefault="00A714EB" w:rsidP="00014F5E">
      <w:pPr>
        <w:jc w:val="center"/>
        <w:outlineLvl w:val="0"/>
        <w:rPr>
          <w:rFonts w:ascii="Garamond" w:hAnsi="Garamond"/>
          <w:sz w:val="28"/>
          <w:szCs w:val="28"/>
        </w:rPr>
      </w:pPr>
      <w:r w:rsidRPr="00FA0791">
        <w:rPr>
          <w:rFonts w:ascii="Garamond" w:hAnsi="Garamond"/>
          <w:b/>
          <w:bCs/>
          <w:sz w:val="28"/>
          <w:szCs w:val="28"/>
        </w:rPr>
        <w:t>Academic Integrity Consent Statement</w:t>
      </w:r>
    </w:p>
    <w:p w14:paraId="43D66266" w14:textId="77777777" w:rsidR="00A714EB" w:rsidRPr="00FA0791" w:rsidRDefault="00A714EB" w:rsidP="00014F5E">
      <w:pPr>
        <w:outlineLvl w:val="0"/>
        <w:rPr>
          <w:rFonts w:ascii="Garamond" w:hAnsi="Garamond"/>
          <w:color w:val="000000"/>
        </w:rPr>
      </w:pPr>
      <w:r w:rsidRPr="00FA0791">
        <w:rPr>
          <w:rFonts w:ascii="Garamond" w:hAnsi="Garamond"/>
          <w:b/>
          <w:color w:val="000000"/>
        </w:rPr>
        <w:t>Course:</w:t>
      </w:r>
      <w:r w:rsidRPr="00FA0791">
        <w:rPr>
          <w:rFonts w:ascii="Garamond" w:hAnsi="Garamond"/>
          <w:color w:val="000000"/>
        </w:rPr>
        <w:t xml:space="preserve"> World History</w:t>
      </w:r>
    </w:p>
    <w:p w14:paraId="4C38E91A" w14:textId="77777777" w:rsidR="00FA0791" w:rsidRPr="00FA0791" w:rsidRDefault="00A714EB" w:rsidP="00A714EB">
      <w:pPr>
        <w:rPr>
          <w:rFonts w:ascii="Garamond" w:hAnsi="Garamond"/>
          <w:color w:val="000000"/>
        </w:rPr>
      </w:pPr>
      <w:r w:rsidRPr="00FA0791">
        <w:rPr>
          <w:rFonts w:ascii="Garamond" w:hAnsi="Garamond"/>
          <w:b/>
          <w:color w:val="000000"/>
        </w:rPr>
        <w:t>Teacher:</w:t>
      </w:r>
      <w:r w:rsidRPr="00FA0791">
        <w:rPr>
          <w:rFonts w:ascii="Garamond" w:hAnsi="Garamond"/>
          <w:color w:val="000000"/>
        </w:rPr>
        <w:t xml:space="preserve"> </w:t>
      </w:r>
      <w:r w:rsidR="00FA0791" w:rsidRPr="00FA0791">
        <w:rPr>
          <w:rFonts w:ascii="Garamond" w:hAnsi="Garamond"/>
          <w:color w:val="000000"/>
        </w:rPr>
        <w:t xml:space="preserve">Mr. </w:t>
      </w:r>
      <w:proofErr w:type="spellStart"/>
      <w:r w:rsidR="00FA0791" w:rsidRPr="00FA0791">
        <w:rPr>
          <w:rFonts w:ascii="Garamond" w:hAnsi="Garamond"/>
          <w:color w:val="000000"/>
        </w:rPr>
        <w:t>Hagerty</w:t>
      </w:r>
      <w:proofErr w:type="spellEnd"/>
    </w:p>
    <w:p w14:paraId="5D793C79" w14:textId="689B5470" w:rsidR="00A714EB" w:rsidRPr="00FA0791" w:rsidRDefault="00A714EB" w:rsidP="00A714EB">
      <w:pPr>
        <w:rPr>
          <w:rFonts w:ascii="Garamond" w:hAnsi="Garamond"/>
          <w:color w:val="000000"/>
        </w:rPr>
      </w:pPr>
      <w:r w:rsidRPr="00FA0791">
        <w:rPr>
          <w:rFonts w:ascii="Garamond" w:hAnsi="Garamond"/>
          <w:b/>
          <w:color w:val="000000"/>
        </w:rPr>
        <w:t>Term:</w:t>
      </w:r>
      <w:r w:rsidRPr="00FA0791">
        <w:rPr>
          <w:rFonts w:ascii="Garamond" w:hAnsi="Garamond"/>
          <w:color w:val="000000"/>
        </w:rPr>
        <w:t xml:space="preserve"> </w:t>
      </w:r>
      <w:r w:rsidR="00FA0791" w:rsidRPr="00FA0791">
        <w:rPr>
          <w:rFonts w:ascii="Garamond" w:hAnsi="Garamond"/>
          <w:color w:val="000000"/>
        </w:rPr>
        <w:t>2016-2017</w:t>
      </w:r>
    </w:p>
    <w:p w14:paraId="0F11E88B" w14:textId="5C378AF3" w:rsidR="00A714EB" w:rsidRPr="00FA0791" w:rsidRDefault="00A714EB" w:rsidP="00A714EB">
      <w:pPr>
        <w:spacing w:before="100" w:beforeAutospacing="1" w:after="100" w:afterAutospacing="1"/>
        <w:rPr>
          <w:rFonts w:ascii="Garamond" w:hAnsi="Garamond"/>
        </w:rPr>
      </w:pPr>
      <w:r w:rsidRPr="00FA0791">
        <w:rPr>
          <w:rFonts w:ascii="Garamond" w:hAnsi="Garamond"/>
          <w:b/>
          <w:bCs/>
        </w:rPr>
        <w:t xml:space="preserve">DIRECTIONS: (1) Read through this statement carefully. (2) Ask </w:t>
      </w:r>
      <w:r w:rsidR="00FA0791">
        <w:rPr>
          <w:rFonts w:ascii="Garamond" w:hAnsi="Garamond"/>
          <w:b/>
          <w:bCs/>
        </w:rPr>
        <w:t xml:space="preserve">your teacher </w:t>
      </w:r>
      <w:r w:rsidRPr="00FA0791">
        <w:rPr>
          <w:rFonts w:ascii="Garamond" w:hAnsi="Garamond"/>
          <w:b/>
          <w:bCs/>
        </w:rPr>
        <w:t>questions if there is</w:t>
      </w:r>
      <w:r w:rsidR="00FA0791">
        <w:rPr>
          <w:rFonts w:ascii="Garamond" w:hAnsi="Garamond"/>
          <w:b/>
          <w:bCs/>
        </w:rPr>
        <w:t xml:space="preserve"> </w:t>
      </w:r>
      <w:r w:rsidRPr="00FA0791">
        <w:rPr>
          <w:rFonts w:ascii="Garamond" w:hAnsi="Garamond"/>
          <w:b/>
          <w:bCs/>
          <w:i/>
          <w:iCs/>
        </w:rPr>
        <w:t>anything</w:t>
      </w:r>
      <w:r w:rsidRPr="00FA0791">
        <w:rPr>
          <w:rFonts w:ascii="Garamond" w:hAnsi="Garamond"/>
          <w:b/>
          <w:bCs/>
        </w:rPr>
        <w:t xml:space="preserve"> you do not understand. </w:t>
      </w:r>
      <w:r w:rsidR="00FA0791">
        <w:rPr>
          <w:rFonts w:ascii="Garamond" w:hAnsi="Garamond"/>
          <w:b/>
          <w:bCs/>
        </w:rPr>
        <w:t xml:space="preserve">(3) Discuss with your parents. (4) </w:t>
      </w:r>
      <w:r w:rsidRPr="00FA0791">
        <w:rPr>
          <w:rFonts w:ascii="Garamond" w:hAnsi="Garamond"/>
          <w:b/>
          <w:bCs/>
        </w:rPr>
        <w:t>Return it to your teacher.</w:t>
      </w:r>
    </w:p>
    <w:p w14:paraId="3D12D644" w14:textId="77777777" w:rsidR="00A714EB" w:rsidRPr="00A714EB" w:rsidRDefault="00A714EB" w:rsidP="00FA0791">
      <w:pPr>
        <w:rPr>
          <w:rFonts w:ascii="Garamond" w:hAnsi="Garamond"/>
          <w:color w:val="000000"/>
        </w:rPr>
      </w:pPr>
      <w:r w:rsidRPr="00A714EB">
        <w:rPr>
          <w:rFonts w:ascii="Garamond" w:hAnsi="Garamond"/>
          <w:color w:val="000000"/>
        </w:rPr>
        <w:t>I have heard the teacher's discussion of plagiarism, and I understand that I must use research conventions to cite and clearly mark other people's ideas and words within my paper. I understand that plagiarism is an act of intellectual dishonesty. I understand it is academically unethical and unacceptable to do any of the following acts:</w:t>
      </w:r>
    </w:p>
    <w:p w14:paraId="16B2CA45" w14:textId="1EFA9B41" w:rsidR="00A714EB" w:rsidRPr="00A714EB" w:rsidRDefault="00A714EB" w:rsidP="00FA0791">
      <w:pPr>
        <w:numPr>
          <w:ilvl w:val="0"/>
          <w:numId w:val="7"/>
        </w:numPr>
        <w:rPr>
          <w:rFonts w:ascii="Garamond" w:hAnsi="Garamond"/>
          <w:color w:val="000000"/>
        </w:rPr>
      </w:pPr>
      <w:r w:rsidRPr="00A714EB">
        <w:rPr>
          <w:rFonts w:ascii="Garamond" w:hAnsi="Garamond"/>
          <w:color w:val="000000"/>
        </w:rPr>
        <w:t xml:space="preserve">To submit an essay written in whole or in part </w:t>
      </w:r>
      <w:r w:rsidR="00FA0791">
        <w:rPr>
          <w:rFonts w:ascii="Garamond" w:hAnsi="Garamond"/>
          <w:color w:val="000000"/>
        </w:rPr>
        <w:t xml:space="preserve">written </w:t>
      </w:r>
      <w:r w:rsidRPr="00A714EB">
        <w:rPr>
          <w:rFonts w:ascii="Garamond" w:hAnsi="Garamond"/>
          <w:color w:val="000000"/>
        </w:rPr>
        <w:t xml:space="preserve">by another student as if it were my own. </w:t>
      </w:r>
    </w:p>
    <w:p w14:paraId="64066B31" w14:textId="5D519CD6" w:rsidR="00A714EB" w:rsidRPr="00A714EB" w:rsidRDefault="00FA0791" w:rsidP="00FA0791">
      <w:pPr>
        <w:numPr>
          <w:ilvl w:val="0"/>
          <w:numId w:val="7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To download an essay from the I</w:t>
      </w:r>
      <w:r w:rsidR="00A714EB" w:rsidRPr="00A714EB">
        <w:rPr>
          <w:rFonts w:ascii="Garamond" w:hAnsi="Garamond"/>
          <w:color w:val="000000"/>
        </w:rPr>
        <w:t xml:space="preserve">nternet, then quote or paraphrase from it, in whole or in part, without acknowledging the original source. </w:t>
      </w:r>
    </w:p>
    <w:p w14:paraId="654B247E" w14:textId="77777777" w:rsidR="00A714EB" w:rsidRPr="00A714EB" w:rsidRDefault="00A714EB" w:rsidP="00FA0791">
      <w:pPr>
        <w:numPr>
          <w:ilvl w:val="0"/>
          <w:numId w:val="7"/>
        </w:numPr>
        <w:rPr>
          <w:rFonts w:ascii="Garamond" w:hAnsi="Garamond"/>
          <w:color w:val="000000"/>
        </w:rPr>
      </w:pPr>
      <w:r w:rsidRPr="00A714EB">
        <w:rPr>
          <w:rFonts w:ascii="Garamond" w:hAnsi="Garamond"/>
          <w:color w:val="000000"/>
        </w:rPr>
        <w:t xml:space="preserve">To restate a clever phrase </w:t>
      </w:r>
      <w:r w:rsidRPr="00A714EB">
        <w:rPr>
          <w:rFonts w:ascii="Garamond" w:hAnsi="Garamond"/>
          <w:i/>
          <w:iCs/>
          <w:color w:val="000000"/>
        </w:rPr>
        <w:t>verbatim</w:t>
      </w:r>
      <w:r w:rsidRPr="00A714EB">
        <w:rPr>
          <w:rFonts w:ascii="Garamond" w:hAnsi="Garamond"/>
          <w:color w:val="000000"/>
        </w:rPr>
        <w:t xml:space="preserve"> from another writer without acknowledging the source. </w:t>
      </w:r>
    </w:p>
    <w:p w14:paraId="0EC3F2FB" w14:textId="77777777" w:rsidR="00A714EB" w:rsidRPr="00A714EB" w:rsidRDefault="00A714EB" w:rsidP="00FA0791">
      <w:pPr>
        <w:numPr>
          <w:ilvl w:val="0"/>
          <w:numId w:val="7"/>
        </w:numPr>
        <w:rPr>
          <w:rFonts w:ascii="Garamond" w:hAnsi="Garamond"/>
          <w:color w:val="000000"/>
        </w:rPr>
      </w:pPr>
      <w:r w:rsidRPr="00A714EB">
        <w:rPr>
          <w:rFonts w:ascii="Garamond" w:hAnsi="Garamond"/>
          <w:color w:val="000000"/>
        </w:rPr>
        <w:t xml:space="preserve">To paraphrase part of another writer's work without acknowledging the source. </w:t>
      </w:r>
    </w:p>
    <w:p w14:paraId="0E4D4EAB" w14:textId="77777777" w:rsidR="00A714EB" w:rsidRPr="00A714EB" w:rsidRDefault="00A714EB" w:rsidP="00FA0791">
      <w:pPr>
        <w:numPr>
          <w:ilvl w:val="0"/>
          <w:numId w:val="7"/>
        </w:numPr>
        <w:rPr>
          <w:rFonts w:ascii="Garamond" w:hAnsi="Garamond"/>
          <w:color w:val="000000"/>
        </w:rPr>
      </w:pPr>
      <w:r w:rsidRPr="00A714EB">
        <w:rPr>
          <w:rFonts w:ascii="Garamond" w:hAnsi="Garamond"/>
          <w:color w:val="000000"/>
        </w:rPr>
        <w:t xml:space="preserve">To reproduce the substance of another writer's argument without acknowledging the source. </w:t>
      </w:r>
    </w:p>
    <w:p w14:paraId="46CFB489" w14:textId="77777777" w:rsidR="00A714EB" w:rsidRPr="00A714EB" w:rsidRDefault="00A714EB" w:rsidP="00FA0791">
      <w:pPr>
        <w:numPr>
          <w:ilvl w:val="0"/>
          <w:numId w:val="7"/>
        </w:numPr>
        <w:rPr>
          <w:rFonts w:ascii="Garamond" w:hAnsi="Garamond"/>
          <w:color w:val="000000"/>
        </w:rPr>
      </w:pPr>
      <w:r w:rsidRPr="00A714EB">
        <w:rPr>
          <w:rFonts w:ascii="Garamond" w:hAnsi="Garamond"/>
          <w:color w:val="000000"/>
        </w:rPr>
        <w:t xml:space="preserve">To take work originally done for one instructor's assignment and re-submit it to another teacher. </w:t>
      </w:r>
    </w:p>
    <w:p w14:paraId="294DD160" w14:textId="58D6AD5D" w:rsidR="00A714EB" w:rsidRPr="00A714EB" w:rsidRDefault="00A714EB" w:rsidP="00FA0791">
      <w:pPr>
        <w:numPr>
          <w:ilvl w:val="0"/>
          <w:numId w:val="7"/>
        </w:numPr>
        <w:rPr>
          <w:rFonts w:ascii="Garamond" w:hAnsi="Garamond"/>
          <w:color w:val="000000"/>
        </w:rPr>
      </w:pPr>
      <w:r w:rsidRPr="00A714EB">
        <w:rPr>
          <w:rFonts w:ascii="Garamond" w:hAnsi="Garamond"/>
          <w:color w:val="000000"/>
        </w:rPr>
        <w:t>To cheat on tests or</w:t>
      </w:r>
      <w:r w:rsidR="00FA0791">
        <w:rPr>
          <w:rFonts w:ascii="Garamond" w:hAnsi="Garamond"/>
          <w:color w:val="000000"/>
        </w:rPr>
        <w:t xml:space="preserve"> quizzes through the use of cheat</w:t>
      </w:r>
      <w:r w:rsidRPr="00A714EB">
        <w:rPr>
          <w:rFonts w:ascii="Garamond" w:hAnsi="Garamond"/>
          <w:color w:val="000000"/>
        </w:rPr>
        <w:t xml:space="preserve"> sheets, hidden notes, viewing another student's paper, revealing the answers on my own paper to another student, through v</w:t>
      </w:r>
      <w:r w:rsidR="00FA0791">
        <w:rPr>
          <w:rFonts w:ascii="Garamond" w:hAnsi="Garamond"/>
          <w:color w:val="000000"/>
        </w:rPr>
        <w:t>erbal or text-based</w:t>
      </w:r>
      <w:r w:rsidRPr="00A714EB">
        <w:rPr>
          <w:rFonts w:ascii="Garamond" w:hAnsi="Garamond"/>
          <w:color w:val="000000"/>
        </w:rPr>
        <w:t xml:space="preserve"> communication, sign language, or other means of storing and communicating information, including electronic devices, recording devices, </w:t>
      </w:r>
      <w:r w:rsidR="00FA0791">
        <w:rPr>
          <w:rFonts w:ascii="Garamond" w:hAnsi="Garamond"/>
          <w:color w:val="000000"/>
        </w:rPr>
        <w:t>mobile</w:t>
      </w:r>
      <w:r w:rsidRPr="00A714EB">
        <w:rPr>
          <w:rFonts w:ascii="Garamond" w:hAnsi="Garamond"/>
          <w:color w:val="000000"/>
        </w:rPr>
        <w:t xml:space="preserve"> telephones, headsets, and portable computers. </w:t>
      </w:r>
    </w:p>
    <w:p w14:paraId="29660F0B" w14:textId="105A799D" w:rsidR="00A714EB" w:rsidRPr="00A714EB" w:rsidRDefault="00A714EB" w:rsidP="00FA0791">
      <w:pPr>
        <w:numPr>
          <w:ilvl w:val="0"/>
          <w:numId w:val="7"/>
        </w:numPr>
        <w:rPr>
          <w:rFonts w:ascii="Garamond" w:hAnsi="Garamond"/>
          <w:color w:val="000000"/>
        </w:rPr>
      </w:pPr>
      <w:r w:rsidRPr="00A714EB">
        <w:rPr>
          <w:rFonts w:ascii="Garamond" w:hAnsi="Garamond"/>
          <w:color w:val="000000"/>
        </w:rPr>
        <w:t xml:space="preserve">To copy another student's homework and submit the work as if it were the product of my own labor. </w:t>
      </w:r>
    </w:p>
    <w:p w14:paraId="1D240D7F" w14:textId="77777777" w:rsidR="00FA0791" w:rsidRDefault="00FA0791" w:rsidP="00FA0791">
      <w:pPr>
        <w:rPr>
          <w:rFonts w:ascii="Garamond" w:hAnsi="Garamond"/>
          <w:color w:val="000000"/>
        </w:rPr>
      </w:pPr>
    </w:p>
    <w:p w14:paraId="4B5BD131" w14:textId="5BCF66DB" w:rsidR="00A714EB" w:rsidRPr="00A714EB" w:rsidRDefault="00A714EB" w:rsidP="00FA0791">
      <w:pPr>
        <w:rPr>
          <w:rFonts w:ascii="Garamond" w:hAnsi="Garamond"/>
          <w:color w:val="000000"/>
        </w:rPr>
      </w:pPr>
      <w:r w:rsidRPr="00A714EB">
        <w:rPr>
          <w:rFonts w:ascii="Garamond" w:hAnsi="Garamond"/>
          <w:color w:val="000000"/>
        </w:rPr>
        <w:t>I understand that the consequences for committing any of the previous acts of academic dishonesty can include a f</w:t>
      </w:r>
      <w:r w:rsidR="0023227D">
        <w:rPr>
          <w:rFonts w:ascii="Garamond" w:hAnsi="Garamond"/>
          <w:color w:val="000000"/>
        </w:rPr>
        <w:t xml:space="preserve">ailing grade for the assignment </w:t>
      </w:r>
      <w:r w:rsidRPr="00A714EB">
        <w:rPr>
          <w:rFonts w:ascii="Garamond" w:hAnsi="Garamond"/>
          <w:color w:val="000000"/>
        </w:rPr>
        <w:t xml:space="preserve">with no opportunity for make-up, failure in the class as a whole, and possible removal from the </w:t>
      </w:r>
      <w:r w:rsidR="00FA0791">
        <w:rPr>
          <w:rFonts w:ascii="Garamond" w:hAnsi="Garamond"/>
          <w:color w:val="000000"/>
        </w:rPr>
        <w:t>school</w:t>
      </w:r>
      <w:r w:rsidRPr="00A714EB">
        <w:rPr>
          <w:rFonts w:ascii="Garamond" w:hAnsi="Garamond"/>
          <w:color w:val="000000"/>
        </w:rPr>
        <w:t xml:space="preserve"> in extreme/repeat offenses. I understan</w:t>
      </w:r>
      <w:r w:rsidR="00FA0791">
        <w:rPr>
          <w:rFonts w:ascii="Garamond" w:hAnsi="Garamond"/>
          <w:color w:val="000000"/>
        </w:rPr>
        <w:t xml:space="preserve">d that my enrollment in this </w:t>
      </w:r>
      <w:r w:rsidRPr="00A714EB">
        <w:rPr>
          <w:rFonts w:ascii="Garamond" w:hAnsi="Garamond"/>
          <w:color w:val="000000"/>
        </w:rPr>
        <w:t xml:space="preserve">course will help me develop skills necessary for college-level </w:t>
      </w:r>
      <w:r w:rsidR="00FA0791">
        <w:rPr>
          <w:rFonts w:ascii="Garamond" w:hAnsi="Garamond"/>
          <w:color w:val="000000"/>
        </w:rPr>
        <w:t>coursework</w:t>
      </w:r>
      <w:r w:rsidRPr="00A714EB">
        <w:rPr>
          <w:rFonts w:ascii="Garamond" w:hAnsi="Garamond"/>
          <w:color w:val="000000"/>
        </w:rPr>
        <w:t>.  Therefore, I will not plagiarize or cheat.</w:t>
      </w:r>
    </w:p>
    <w:p w14:paraId="4FABE6CB" w14:textId="77777777" w:rsidR="00232B99" w:rsidRPr="00232B99" w:rsidRDefault="00232B99" w:rsidP="00232B99">
      <w:pPr>
        <w:rPr>
          <w:rFonts w:ascii="Garamond" w:hAnsi="Garamond"/>
        </w:rPr>
      </w:pPr>
    </w:p>
    <w:p w14:paraId="10C1DBD5" w14:textId="44D76583" w:rsidR="00232B99" w:rsidRPr="00232B99" w:rsidRDefault="00232B99" w:rsidP="00232B99">
      <w:pPr>
        <w:rPr>
          <w:rFonts w:ascii="Garamond" w:hAnsi="Garamond"/>
        </w:rPr>
      </w:pPr>
      <w:r w:rsidRPr="00232B99">
        <w:rPr>
          <w:rFonts w:ascii="Garamond" w:hAnsi="Garamond"/>
        </w:rPr>
        <w:t>I understand the academic integrity consent statement and agree to its conditio</w:t>
      </w:r>
      <w:r w:rsidR="0058209C">
        <w:rPr>
          <w:rFonts w:ascii="Garamond" w:hAnsi="Garamond"/>
        </w:rPr>
        <w:t xml:space="preserve">ns throughout the school year. </w:t>
      </w:r>
    </w:p>
    <w:p w14:paraId="781B24EF" w14:textId="77777777" w:rsidR="00232B99" w:rsidRPr="00232B99" w:rsidRDefault="00232B99" w:rsidP="00232B99">
      <w:pPr>
        <w:rPr>
          <w:rFonts w:ascii="Garamond" w:hAnsi="Garamond"/>
        </w:rPr>
      </w:pPr>
    </w:p>
    <w:p w14:paraId="7F2DA65B" w14:textId="1B55C0EF" w:rsidR="0058209C" w:rsidRDefault="0058209C" w:rsidP="00232B99">
      <w:pPr>
        <w:rPr>
          <w:rFonts w:ascii="Garamond" w:hAnsi="Garamond"/>
        </w:rPr>
      </w:pPr>
      <w:r>
        <w:rPr>
          <w:rFonts w:ascii="Garamond" w:hAnsi="Garamond"/>
        </w:rPr>
        <w:t xml:space="preserve">Student </w:t>
      </w:r>
      <w:r w:rsidR="00232B99" w:rsidRPr="00232B99">
        <w:rPr>
          <w:rFonts w:ascii="Garamond" w:hAnsi="Garamond"/>
        </w:rPr>
        <w:t>Name:</w:t>
      </w:r>
      <w:r>
        <w:rPr>
          <w:rFonts w:ascii="Garamond" w:hAnsi="Garamond"/>
        </w:rPr>
        <w:t xml:space="preserve"> </w:t>
      </w:r>
      <w:r w:rsidR="00232B99" w:rsidRPr="00232B99">
        <w:rPr>
          <w:rFonts w:ascii="Garamond" w:hAnsi="Garamond"/>
        </w:rPr>
        <w:t>___________________________________</w:t>
      </w:r>
      <w:r w:rsidR="0023227D">
        <w:rPr>
          <w:rFonts w:ascii="Garamond" w:hAnsi="Garamond"/>
        </w:rPr>
        <w:t>___________________________</w:t>
      </w:r>
    </w:p>
    <w:p w14:paraId="4464EB9F" w14:textId="3F82E346" w:rsidR="00232B99" w:rsidRPr="00232B99" w:rsidRDefault="0023227D" w:rsidP="0058209C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Student </w:t>
      </w:r>
      <w:r w:rsidR="00232B99" w:rsidRPr="00232B99">
        <w:rPr>
          <w:rFonts w:ascii="Garamond" w:hAnsi="Garamond"/>
        </w:rPr>
        <w:t>Signature:</w:t>
      </w:r>
      <w:r w:rsidR="0058209C">
        <w:rPr>
          <w:rFonts w:ascii="Garamond" w:hAnsi="Garamond"/>
        </w:rPr>
        <w:t xml:space="preserve"> </w:t>
      </w:r>
      <w:r w:rsidR="00232B99" w:rsidRPr="00232B99">
        <w:rPr>
          <w:rFonts w:ascii="Garamond" w:hAnsi="Garamond"/>
        </w:rPr>
        <w:t>_____________________________</w:t>
      </w:r>
      <w:r>
        <w:rPr>
          <w:rFonts w:ascii="Garamond" w:hAnsi="Garamond"/>
        </w:rPr>
        <w:t>_______________________________</w:t>
      </w:r>
    </w:p>
    <w:p w14:paraId="1A70BDD7" w14:textId="77777777" w:rsidR="00DE069B" w:rsidRDefault="00DE069B"/>
    <w:sectPr w:rsidR="00DE069B" w:rsidSect="00E7148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C6E01" w14:textId="77777777" w:rsidR="0047101C" w:rsidRDefault="0047101C" w:rsidP="00DE069B">
      <w:r>
        <w:separator/>
      </w:r>
    </w:p>
  </w:endnote>
  <w:endnote w:type="continuationSeparator" w:id="0">
    <w:p w14:paraId="6498B513" w14:textId="77777777" w:rsidR="0047101C" w:rsidRDefault="0047101C" w:rsidP="00DE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2EB8" w14:textId="77777777" w:rsidR="00320EA6" w:rsidRPr="00953B20" w:rsidRDefault="00320EA6" w:rsidP="00953B20">
    <w:pPr>
      <w:jc w:val="center"/>
      <w:rPr>
        <w:rFonts w:ascii="Garamond" w:hAnsi="Garamond"/>
        <w:b/>
        <w:sz w:val="18"/>
        <w:szCs w:val="18"/>
      </w:rPr>
    </w:pPr>
    <w:r w:rsidRPr="00953B20">
      <w:rPr>
        <w:rFonts w:ascii="Garamond" w:hAnsi="Garamond"/>
        <w:b/>
        <w:sz w:val="18"/>
        <w:szCs w:val="18"/>
      </w:rPr>
      <w:t>Note: The content of this syllabus is subject to change in accordance with the needs of the class and/or instructor.</w:t>
    </w:r>
  </w:p>
  <w:p w14:paraId="67821E51" w14:textId="77777777" w:rsidR="00320EA6" w:rsidRDefault="00320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43C7" w14:textId="77777777" w:rsidR="00320EA6" w:rsidRPr="00953B20" w:rsidRDefault="00320EA6" w:rsidP="00953B20">
    <w:pPr>
      <w:jc w:val="center"/>
      <w:rPr>
        <w:rFonts w:ascii="Garamond" w:hAnsi="Garamond"/>
        <w:b/>
        <w:sz w:val="18"/>
        <w:szCs w:val="18"/>
      </w:rPr>
    </w:pPr>
    <w:r w:rsidRPr="00953B20">
      <w:rPr>
        <w:rFonts w:ascii="Garamond" w:hAnsi="Garamond"/>
        <w:b/>
        <w:sz w:val="18"/>
        <w:szCs w:val="18"/>
      </w:rPr>
      <w:t>Note: The content of this syllabus is subject to change in accordance with the needs of the class and/or instructor.</w:t>
    </w:r>
  </w:p>
  <w:p w14:paraId="64B44393" w14:textId="77777777" w:rsidR="00320EA6" w:rsidRDefault="00320E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58AC2" w14:textId="77777777" w:rsidR="0047101C" w:rsidRDefault="0047101C" w:rsidP="00DE069B">
      <w:r>
        <w:separator/>
      </w:r>
    </w:p>
  </w:footnote>
  <w:footnote w:type="continuationSeparator" w:id="0">
    <w:p w14:paraId="4FFC3381" w14:textId="77777777" w:rsidR="0047101C" w:rsidRDefault="0047101C" w:rsidP="00DE06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A1CE" w14:textId="1C62B4EA" w:rsidR="00320EA6" w:rsidRPr="008C7A65" w:rsidRDefault="00320EA6" w:rsidP="00DB676E">
    <w:pPr>
      <w:tabs>
        <w:tab w:val="left" w:pos="6210"/>
      </w:tabs>
      <w:rPr>
        <w:rFonts w:ascii="Garamond" w:hAnsi="Garamond"/>
      </w:rPr>
    </w:pPr>
    <w:r>
      <w:rPr>
        <w:rFonts w:ascii="Garamond" w:hAnsi="Garamond"/>
        <w:b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AB4D" w14:textId="2ACD30C0" w:rsidR="00320EA6" w:rsidRPr="008C7A65" w:rsidRDefault="00014F5E" w:rsidP="00DB676E">
    <w:pPr>
      <w:tabs>
        <w:tab w:val="left" w:pos="6120"/>
      </w:tabs>
    </w:pPr>
    <w:r>
      <w:rPr>
        <w:rFonts w:ascii="Garamond" w:hAnsi="Garamond"/>
        <w:b/>
        <w:noProof/>
        <w:sz w:val="40"/>
        <w:szCs w:val="40"/>
        <w:lang w:eastAsia="zh-CN"/>
      </w:rPr>
      <w:drawing>
        <wp:anchor distT="0" distB="0" distL="114300" distR="114300" simplePos="0" relativeHeight="251658240" behindDoc="0" locked="0" layoutInCell="1" allowOverlap="1" wp14:anchorId="60A1650F" wp14:editId="5A6E23DF">
          <wp:simplePos x="0" y="0"/>
          <wp:positionH relativeFrom="column">
            <wp:posOffset>-177800</wp:posOffset>
          </wp:positionH>
          <wp:positionV relativeFrom="paragraph">
            <wp:posOffset>-112395</wp:posOffset>
          </wp:positionV>
          <wp:extent cx="3697605" cy="908685"/>
          <wp:effectExtent l="0" t="0" r="10795" b="5715"/>
          <wp:wrapThrough wrapText="bothSides">
            <wp:wrapPolygon edited="0">
              <wp:start x="0" y="0"/>
              <wp:lineTo x="0" y="21132"/>
              <wp:lineTo x="21515" y="21132"/>
              <wp:lineTo x="215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9" t="23619" r="34140" b="56186"/>
                  <a:stretch/>
                </pic:blipFill>
                <pic:spPr bwMode="auto">
                  <a:xfrm>
                    <a:off x="0" y="0"/>
                    <a:ext cx="3697605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EA6">
      <w:rPr>
        <w:rFonts w:ascii="Garamond" w:hAnsi="Garamond"/>
        <w:b/>
        <w:sz w:val="40"/>
        <w:szCs w:val="40"/>
      </w:rPr>
      <w:tab/>
      <w:t>Class</w:t>
    </w:r>
  </w:p>
  <w:p w14:paraId="575495FE" w14:textId="626B3E35" w:rsidR="00320EA6" w:rsidRPr="00320EA6" w:rsidRDefault="00320EA6" w:rsidP="00DB676E">
    <w:pPr>
      <w:ind w:left="5490" w:firstLine="720"/>
      <w:rPr>
        <w:rFonts w:ascii="Garamond" w:hAnsi="Garamond"/>
      </w:rPr>
    </w:pPr>
    <w:r w:rsidRPr="00320EA6">
      <w:rPr>
        <w:rFonts w:ascii="Garamond" w:hAnsi="Garamond"/>
      </w:rPr>
      <w:t>Teacher</w:t>
    </w:r>
  </w:p>
  <w:p w14:paraId="630B1620" w14:textId="654F044B" w:rsidR="00320EA6" w:rsidRPr="00320EA6" w:rsidRDefault="00320EA6" w:rsidP="00DB676E">
    <w:pPr>
      <w:ind w:left="5490" w:firstLine="720"/>
      <w:rPr>
        <w:rFonts w:ascii="Garamond" w:hAnsi="Garamond"/>
      </w:rPr>
    </w:pPr>
    <w:r w:rsidRPr="00320EA6">
      <w:rPr>
        <w:rFonts w:ascii="Garamond" w:hAnsi="Garamond"/>
      </w:rPr>
      <w:t>email</w:t>
    </w:r>
  </w:p>
  <w:p w14:paraId="1151C11B" w14:textId="04742508" w:rsidR="00320EA6" w:rsidRPr="00320EA6" w:rsidRDefault="00320EA6" w:rsidP="00DB676E">
    <w:pPr>
      <w:ind w:left="6210"/>
      <w:rPr>
        <w:rFonts w:ascii="Garamond" w:hAnsi="Garamond"/>
      </w:rPr>
    </w:pPr>
    <w:r w:rsidRPr="00320EA6">
      <w:rPr>
        <w:rFonts w:ascii="Garamond" w:hAnsi="Garamond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C1F9E"/>
    <w:multiLevelType w:val="hybridMultilevel"/>
    <w:tmpl w:val="3B0E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28E5"/>
    <w:multiLevelType w:val="hybridMultilevel"/>
    <w:tmpl w:val="0AB4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31B6"/>
    <w:multiLevelType w:val="hybridMultilevel"/>
    <w:tmpl w:val="2C00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2D20"/>
    <w:multiLevelType w:val="hybridMultilevel"/>
    <w:tmpl w:val="C40E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33DDA"/>
    <w:multiLevelType w:val="multilevel"/>
    <w:tmpl w:val="2CA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C0E75"/>
    <w:multiLevelType w:val="hybridMultilevel"/>
    <w:tmpl w:val="63BA4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45E52"/>
    <w:multiLevelType w:val="hybridMultilevel"/>
    <w:tmpl w:val="436C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B"/>
    <w:rsid w:val="00005A94"/>
    <w:rsid w:val="00014F5E"/>
    <w:rsid w:val="00022AAD"/>
    <w:rsid w:val="0010454B"/>
    <w:rsid w:val="00116D3D"/>
    <w:rsid w:val="00231739"/>
    <w:rsid w:val="0023227D"/>
    <w:rsid w:val="00232B99"/>
    <w:rsid w:val="00237659"/>
    <w:rsid w:val="00241D30"/>
    <w:rsid w:val="00320EA6"/>
    <w:rsid w:val="00327390"/>
    <w:rsid w:val="00395EC3"/>
    <w:rsid w:val="004149D4"/>
    <w:rsid w:val="00453CB2"/>
    <w:rsid w:val="0047101C"/>
    <w:rsid w:val="004A0F1B"/>
    <w:rsid w:val="004A1122"/>
    <w:rsid w:val="004F249E"/>
    <w:rsid w:val="0052614B"/>
    <w:rsid w:val="00562D82"/>
    <w:rsid w:val="0057436A"/>
    <w:rsid w:val="0058209C"/>
    <w:rsid w:val="00593070"/>
    <w:rsid w:val="006447ED"/>
    <w:rsid w:val="007E2887"/>
    <w:rsid w:val="00805351"/>
    <w:rsid w:val="00856941"/>
    <w:rsid w:val="008C7A65"/>
    <w:rsid w:val="00951371"/>
    <w:rsid w:val="00952759"/>
    <w:rsid w:val="009529F1"/>
    <w:rsid w:val="00953B20"/>
    <w:rsid w:val="00985078"/>
    <w:rsid w:val="00A57109"/>
    <w:rsid w:val="00A714EB"/>
    <w:rsid w:val="00B57681"/>
    <w:rsid w:val="00C26893"/>
    <w:rsid w:val="00CC4A6A"/>
    <w:rsid w:val="00D00066"/>
    <w:rsid w:val="00D739F3"/>
    <w:rsid w:val="00DB676E"/>
    <w:rsid w:val="00DE069B"/>
    <w:rsid w:val="00E07CCA"/>
    <w:rsid w:val="00E13BE7"/>
    <w:rsid w:val="00E56580"/>
    <w:rsid w:val="00E6099A"/>
    <w:rsid w:val="00E71487"/>
    <w:rsid w:val="00F1589E"/>
    <w:rsid w:val="00F265CE"/>
    <w:rsid w:val="00F52298"/>
    <w:rsid w:val="00F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984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E0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06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69B"/>
  </w:style>
  <w:style w:type="paragraph" w:styleId="Footer">
    <w:name w:val="footer"/>
    <w:basedOn w:val="Normal"/>
    <w:link w:val="FooterChar"/>
    <w:uiPriority w:val="99"/>
    <w:unhideWhenUsed/>
    <w:rsid w:val="00DE0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9B"/>
  </w:style>
  <w:style w:type="paragraph" w:styleId="NormalWeb">
    <w:name w:val="Normal (Web)"/>
    <w:basedOn w:val="Normal"/>
    <w:uiPriority w:val="99"/>
    <w:semiHidden/>
    <w:unhideWhenUsed/>
    <w:rsid w:val="00DE06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1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9D4"/>
    <w:pPr>
      <w:ind w:left="720"/>
      <w:contextualSpacing/>
    </w:pPr>
  </w:style>
  <w:style w:type="table" w:styleId="TableGrid">
    <w:name w:val="Table Grid"/>
    <w:basedOn w:val="TableNormal"/>
    <w:uiPriority w:val="59"/>
    <w:rsid w:val="00414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1027</Words>
  <Characters>5860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Course Description: </vt:lpstr>
      <vt:lpstr>Modules/Pacing: </vt:lpstr>
      <vt:lpstr>1st Quarter</vt:lpstr>
      <vt:lpstr>A.</vt:lpstr>
      <vt:lpstr>B.</vt:lpstr>
      <vt:lpstr>2nd Quarter</vt:lpstr>
      <vt:lpstr>C.</vt:lpstr>
      <vt:lpstr>3rd Quarter</vt:lpstr>
      <vt:lpstr>D.</vt:lpstr>
      <vt:lpstr>E.</vt:lpstr>
      <vt:lpstr>Major Course Texts:</vt:lpstr>
      <vt:lpstr>Required Supplies:</vt:lpstr>
      <vt:lpstr>Course Grading:</vt:lpstr>
      <vt:lpstr>Assignment Grading Breakdown</vt:lpstr>
      <vt:lpstr>Course Grading Breakdown</vt:lpstr>
      <vt:lpstr>GPA will be calculated using the following scale.  Please note weighting for hon</vt:lpstr>
      <vt:lpstr>Grading Scale</vt:lpstr>
      <vt:lpstr>Course Policies:</vt:lpstr>
      <vt:lpstr>Attendance</vt:lpstr>
      <vt:lpstr>Tardiness</vt:lpstr>
      <vt:lpstr>Assignment Completion</vt:lpstr>
      <vt:lpstr>Absences and Missed Assignments</vt:lpstr>
      <vt:lpstr>The student will only have as many days as he/she was absent to submit assigned </vt:lpstr>
      <vt:lpstr>Plagiarism/Cheating</vt:lpstr>
      <vt:lpstr>Resources:</vt:lpstr>
      <vt:lpstr>CLASS Syllabus Attestation</vt:lpstr>
      <vt:lpstr>Academic Integrity Consent Statement</vt:lpstr>
      <vt:lpstr>Course: World History</vt:lpstr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mphimes Himes</dc:creator>
  <cp:keywords/>
  <dc:description/>
  <cp:lastModifiedBy>Marie Himes</cp:lastModifiedBy>
  <cp:revision>5</cp:revision>
  <cp:lastPrinted>2017-08-02T02:00:00Z</cp:lastPrinted>
  <dcterms:created xsi:type="dcterms:W3CDTF">2017-08-02T07:53:00Z</dcterms:created>
  <dcterms:modified xsi:type="dcterms:W3CDTF">2017-08-21T04:46:00Z</dcterms:modified>
</cp:coreProperties>
</file>